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ИСПРАВЛЕННАЯ РАСШИФРОВКА</w:t>
      </w:r>
    </w:p>
    <w:p>
      <w:pPr>
        <w:pStyle w:val="Title"/>
      </w:pPr>
      <w:r>
        <w:t>Установочная встреча по курсу «ИИ-интенсив»</w:t>
      </w:r>
    </w:p>
    <w:p>
      <w:r>
        <w:rPr>
          <w:color w:val="24303A"/>
          <w:sz w:val="28"/>
        </w:rPr>
        <w:t>Проектирование образовательных экспериментов и технических заданий для ИИ-решений</w:t>
      </w:r>
    </w:p>
    <w:tbl>
      <w:tblPr>
        <w:tblW w:type="auto" w:w="0"/>
        <w:jc w:val="left"/>
        <w:tblLook w:firstColumn="1" w:firstRow="1" w:lastColumn="0" w:lastRow="0" w:noHBand="0" w:noVBand="1" w:val="04A0"/>
      </w:tblPr>
      <w:tblGrid>
        <w:gridCol w:w="9666"/>
      </w:tblGrid>
      <w:tr>
        <w:tc>
          <w:tcPr>
            <w:tcW w:type="dxa" w:w="9666"/>
            <w:vAlign w:val="center"/>
            <w:shd w:fill="18324A"/>
          </w:tcPr>
          <w:p>
            <w:r>
              <w:rPr>
                <w:b/>
                <w:color w:val="FFFFFF"/>
                <w:sz w:val="16"/>
              </w:rPr>
              <w:t>СПИКЕР</w:t>
            </w:r>
            <w:r>
              <w:rPr>
                <w:color w:val="FFFFFF"/>
              </w:rPr>
              <w:br/>
              <w:t>Тимур Щукин</w:t>
              <w:br/>
              <w:t>Основной спикер</w:t>
            </w:r>
          </w:p>
        </w:tc>
      </w:tr>
    </w:tbl>
    <w:p>
      <w:pPr>
        <w:spacing w:before="360"/>
      </w:pPr>
      <w:r>
        <w:rPr>
          <w:b/>
          <w:color w:val="168C91"/>
        </w:rPr>
        <w:t>Редакционный принцип</w:t>
      </w:r>
      <w:r>
        <w:br/>
        <w:t>Сохранены содержание, порядок рассуждения, вопросы и реплики участников. Исправлены ошибки машинной расшифровки, пунктуация и явные речевые сбои.</w:t>
      </w:r>
    </w:p>
    <w:p>
      <w:r>
        <w:br w:type="page"/>
      </w:r>
    </w:p>
    <w:p>
      <w:pPr>
        <w:pStyle w:val="Heading1"/>
      </w:pPr>
      <w:r>
        <w:t>Содержание</w:t>
      </w:r>
    </w:p>
    <w:p>
      <w:pPr>
        <w:spacing w:after="0"/>
      </w:pPr>
      <w:r>
        <w:rPr>
          <w:rFonts w:ascii="Arial" w:hAnsi="Arial"/>
          <w:b/>
          <w:color w:val="18324A"/>
          <w:sz w:val="16"/>
        </w:rPr>
        <w:t>Задача встречи и маршрут работы с кейсами</w:t>
      </w:r>
    </w:p>
    <w:p>
      <w:pPr>
        <w:spacing w:after="0"/>
      </w:pPr>
      <w:r>
        <w:rPr>
          <w:rFonts w:ascii="Arial" w:hAnsi="Arial"/>
          <w:b/>
          <w:color w:val="18324A"/>
          <w:sz w:val="16"/>
        </w:rPr>
        <w:t>Четыре контекста проектирования</w:t>
      </w:r>
    </w:p>
    <w:p>
      <w:pPr>
        <w:spacing w:after="0"/>
      </w:pPr>
      <w:r>
        <w:rPr>
          <w:rFonts w:ascii="Arial" w:hAnsi="Arial"/>
          <w:b/>
          <w:color w:val="18324A"/>
          <w:sz w:val="16"/>
        </w:rPr>
        <w:t>Удержание понятийных рамок и переход к кейсу</w:t>
      </w:r>
    </w:p>
    <w:p>
      <w:pPr>
        <w:spacing w:after="0"/>
      </w:pPr>
      <w:r>
        <w:rPr>
          <w:rFonts w:ascii="Arial" w:hAnsi="Arial"/>
          <w:b/>
          <w:color w:val="18324A"/>
          <w:sz w:val="16"/>
        </w:rPr>
        <w:t>Кейс «Академическое письмо»: описание объекта и ситуации</w:t>
      </w:r>
    </w:p>
    <w:p>
      <w:pPr>
        <w:spacing w:after="0"/>
      </w:pPr>
      <w:r>
        <w:rPr>
          <w:rFonts w:ascii="Arial" w:hAnsi="Arial"/>
          <w:b/>
          <w:color w:val="18324A"/>
          <w:sz w:val="16"/>
        </w:rPr>
        <w:t>Пользовательские сценарии и проектная конкретизация</w:t>
      </w:r>
    </w:p>
    <w:p>
      <w:pPr>
        <w:spacing w:after="0"/>
      </w:pPr>
      <w:r>
        <w:rPr>
          <w:rFonts w:ascii="Arial" w:hAnsi="Arial"/>
          <w:b/>
          <w:color w:val="18324A"/>
          <w:sz w:val="16"/>
        </w:rPr>
        <w:t>От анализа ситуации к решению для конкретного курса</w:t>
      </w:r>
    </w:p>
    <w:p>
      <w:pPr>
        <w:spacing w:after="0"/>
      </w:pPr>
      <w:r>
        <w:rPr>
          <w:rFonts w:ascii="Arial" w:hAnsi="Arial"/>
          <w:b/>
          <w:color w:val="18324A"/>
          <w:sz w:val="16"/>
        </w:rPr>
        <w:t>Экспериментальная редукция и выбор проверяемых гипотез</w:t>
      </w:r>
    </w:p>
    <w:p>
      <w:pPr>
        <w:spacing w:after="0"/>
      </w:pPr>
      <w:r>
        <w:rPr>
          <w:rFonts w:ascii="Arial" w:hAnsi="Arial"/>
          <w:b/>
          <w:color w:val="18324A"/>
          <w:sz w:val="16"/>
        </w:rPr>
        <w:t>Вопросы участников: как начать эксперимент</w:t>
      </w:r>
    </w:p>
    <w:p>
      <w:pPr>
        <w:spacing w:after="0"/>
      </w:pPr>
      <w:r>
        <w:rPr>
          <w:rFonts w:ascii="Arial" w:hAnsi="Arial"/>
          <w:b/>
          <w:color w:val="18324A"/>
          <w:sz w:val="16"/>
        </w:rPr>
        <w:t>ИИ как собеседник и цифровая дидактика</w:t>
      </w:r>
    </w:p>
    <w:p>
      <w:pPr>
        <w:spacing w:after="0"/>
      </w:pPr>
      <w:r>
        <w:rPr>
          <w:rFonts w:ascii="Arial" w:hAnsi="Arial"/>
          <w:b/>
          <w:color w:val="18324A"/>
          <w:sz w:val="16"/>
        </w:rPr>
        <w:t>Просьба о схеме и итоговая модель работы</w:t>
      </w:r>
    </w:p>
    <w:p>
      <w:pPr>
        <w:spacing w:after="0"/>
      </w:pPr>
      <w:r>
        <w:rPr>
          <w:rFonts w:ascii="Arial" w:hAnsi="Arial"/>
          <w:b/>
          <w:color w:val="18324A"/>
          <w:sz w:val="16"/>
        </w:rPr>
        <w:t>Работа с документами, контекстом и агентами</w:t>
      </w:r>
    </w:p>
    <w:p>
      <w:r>
        <w:br w:type="page"/>
      </w:r>
    </w:p>
    <w:p>
      <w:pPr>
        <w:pStyle w:val="Speaker"/>
      </w:pPr>
      <w:r>
        <w:rPr>
          <w:b/>
          <w:color w:val="18324A"/>
          <w:sz w:val="16"/>
        </w:rPr>
        <w:t>ЩУКИН ТИМУР</w:t>
      </w:r>
      <w:r>
        <w:t xml:space="preserve">  слышно ли меня хорошо мы ждем ольена да или можно начинать есть вероятность что тут пока не все</w:t>
      </w:r>
    </w:p>
    <w:p>
      <w:pPr>
        <w:pStyle w:val="Speaker"/>
      </w:pPr>
      <w:r>
        <w:rPr>
          <w:b/>
          <w:color w:val="18324A"/>
          <w:sz w:val="16"/>
        </w:rPr>
        <w:t>АЛАЕВ ЕГОР</w:t>
      </w:r>
      <w:r>
        <w:t xml:space="preserve">  собрались, из-за того что мы перенесли встречу на 15 минут, давайте, да, давайте подождем. Большая часть из нас уже в споре, я думаю, мы можем начинать.</w:t>
      </w:r>
    </w:p>
    <w:p>
      <w:pPr>
        <w:pStyle w:val="Heading1"/>
        <w:pBdr>
          <w:bottom w:val="single" w:sz="14" w:space="6" w:color="168C91"/>
        </w:pBdr>
      </w:pPr>
      <w:r>
        <w:t>Задача встречи и маршрут работы с кейсами</w:t>
      </w:r>
    </w:p>
    <w:p>
      <w:pPr>
        <w:pStyle w:val="Speaker"/>
      </w:pPr>
      <w:r>
        <w:rPr>
          <w:b/>
          <w:color w:val="18324A"/>
          <w:sz w:val="16"/>
        </w:rPr>
        <w:t>ЩУКИН ТИМУР</w:t>
      </w:r>
      <w:r>
        <w:t xml:space="preserve">  Хорошо. Всем привет. Итак, смотрите, о чем, собственно, сегодня пойдет речь. У нас с вами было две установки. Первая задавала маршрут от образовательной ситуации к проблеме гипотеза эксперименту. Вторая брала более расширенную матрицу вопросов, на которые необходимо или можно отвечать, если мы делаем такую работу, которую мы делаем по доведению замысла до реализации через техническое задание для лаборатории по разработке решений в области искусственного интеллекта. возникла такая гипотеза, что будет полезно для нашего разговора, если мы разберем какие-нибудь кейсы, причем разберем их вот в каком жанре, разберем их через проход, который мне кажется осмысленным. Я не говорю, что он каноничный, или не говорю, что ему так и нужно работать, но есть у меня гипотеза, что так будет продуктивно. Я подумал насчет кейсов, выбрал три, они все не из нашего общего пакета, не все так или иначе кейсы, которыми я занимался, единственный их минус в том, что в них не было изначально никакой экспериментальной части, то есть я не выделял там переменные, я не строил экспериментальные схемы и не выбирал стат-критерии для доказательства достоверности тех или иных решений, но, как бы, тем не менее, вот я выбрал эти три кейса, на сегодня я взял два. Один из них запасной. В каком смысле запасной? Он запасной в том смысле, что если мы до него не дойдем,</w:t>
      </w:r>
    </w:p>
    <w:p>
      <w:pPr>
        <w:pStyle w:val="Speaker"/>
      </w:pPr>
      <w:r>
        <w:rPr>
          <w:b/>
          <w:color w:val="18324A"/>
          <w:sz w:val="16"/>
        </w:rPr>
        <w:t>ЩУКИН ТИМУР</w:t>
      </w:r>
      <w:r>
        <w:t xml:space="preserve">  потому что я предлагаю задавать вопросы по ходу, как бы он в общем лекции не пострадает. Если мы до него дойдем, то на нем я еще раз пройдусь, то есть это примерно четверть, по моему плану, может быть треть времени, как бы проход быстрый по второму кейсу. И на следующую лекцию я оставил большой кейс, который связан с перепроектировкой аспирантуры, есть у меня такой опыт, он еще как бы в процессе с одним университетом, аспирантура целиком как образовательного процесса. Итак, собственно, задача такая, как бы пройти вот этот маркрут, который выглядит как анализ ситуации, описание той деятельности, с которой мы имеем дело, формулировка какого-то результата, целевых параметров и характеристик, описание проблемы, которая возникает между тем, что хотим бы тем, что мы имеем, формировка гипотезы, описание той деятельности, как она должна выглядеть уже как бы с учетом того, что мы ее не в космосе придумываем, а уже как бы поверх какой-то имеющейся деятельности, например, курса или того, каким образом организованная политика, например, образовательная. Дальше, собственно говоря,</w:t>
      </w:r>
    </w:p>
    <w:p>
      <w:pPr>
        <w:pStyle w:val="Speaker"/>
      </w:pPr>
      <w:r>
        <w:rPr>
          <w:b/>
          <w:color w:val="18324A"/>
          <w:sz w:val="16"/>
        </w:rPr>
        <w:t>ЩУКИН ТИМУР</w:t>
      </w:r>
      <w:r>
        <w:t xml:space="preserve">  переход к пользовательским историям и переход от них к техническим заданиям. Потому что, как я говорил, техническое задание на мой взгляд – это подвыборка тех сценарных кусков или пользовательских сценариев, которые имеют отношение напрямую к тому, что мы называем с вами искусственным интеллектом. То есть как бы те кусочки цепочек или цепочки целиком, которые завязаны на участие в этой деятельности каких-то внешних, кто-то может сказать инструментов, кто-то может сказать инфраструктуру, кто-то еще как-то, кто может это сказать. В этом смысле как бы я планирую делать.</w:t>
      </w:r>
    </w:p>
    <w:p>
      <w:pPr>
        <w:pStyle w:val="Speaker"/>
      </w:pPr>
      <w:r>
        <w:rPr>
          <w:b/>
          <w:color w:val="18324A"/>
          <w:sz w:val="16"/>
        </w:rPr>
        <w:t>СПИКЕР 1</w:t>
      </w:r>
      <w:r>
        <w:t xml:space="preserve">  Прошу прощения, Тимур, ссори. Кажется, что как будто бы мы уже не на первом слайде, но я вижу первый слайд, так должно быть?</w:t>
      </w:r>
    </w:p>
    <w:p>
      <w:pPr>
        <w:pStyle w:val="Speaker"/>
      </w:pPr>
      <w:r>
        <w:rPr>
          <w:b/>
          <w:color w:val="18324A"/>
          <w:sz w:val="16"/>
        </w:rPr>
        <w:t>ЩУКИН ТИМУР</w:t>
      </w:r>
      <w:r>
        <w:t xml:space="preserve">  Да, мы еще пока на первом слайде, это как бы на самом деле следующий слайд, я пока как бы рассказываю, что должно быть дальше, не начинайте с меня. Он слайд номер один, он обозначен как номер один. И так, собственно говоря, техническое задание является следом деятельности или как бы ее проекции, деятельности целиком на технический инструментарий или на техническую инфраструктуру. Может возникнуть вопрос о том, как у нас тут работает Canvas? В смысле Canvas не задает траекторию движения, потому что мы можем с полями работать по-разному. Я предложу такой-то вход, который мне кажется естественным, каким образом двигаться по разным вопросам.</w:t>
      </w:r>
    </w:p>
    <w:p>
      <w:pPr>
        <w:pStyle w:val="Speaker"/>
      </w:pPr>
      <w:r>
        <w:rPr>
          <w:b/>
          <w:color w:val="18324A"/>
          <w:sz w:val="16"/>
        </w:rPr>
        <w:t>ЩУКИН ТИМУР</w:t>
      </w:r>
      <w:r>
        <w:t xml:space="preserve">  Итак, по сути мы имеем дело с вопросом о том, какую деятельность мы меняем, образовательную, исследовательскую, гибридную. И экспериментальная часть отвечает на вопрос, по каким характеристикам, следам, параметрам мы поймем, что это изменение, которое мы запроектировали, состоялось. Собственно говоря, оба кейса на разных масштабах, но схема у них одна и та же. Теперь рассказываю, как это, на мой взгляд, необходимо делать сейчас. Единственное, что со слайдами есть некоторые проблемы, они у меня тут перепутаны, возможно. Но слушайте меня больше, у меня была гипотеза. Может быть, вообще без слайдов, но я решил, что картинки все-таки помогут. Итак, вот представим себе, что мы садимся за работу над кейсом.</w:t>
      </w:r>
    </w:p>
    <w:p>
      <w:pPr>
        <w:pStyle w:val="Heading1"/>
        <w:pBdr>
          <w:bottom w:val="single" w:sz="14" w:space="6" w:color="168C91"/>
        </w:pBdr>
      </w:pPr>
      <w:r>
        <w:t>Четыре контекста проектирования</w:t>
      </w:r>
    </w:p>
    <w:p>
      <w:pPr>
        <w:pStyle w:val="Speaker"/>
      </w:pPr>
      <w:r>
        <w:rPr>
          <w:b/>
          <w:color w:val="18324A"/>
          <w:sz w:val="16"/>
        </w:rPr>
        <w:t>ЩУКИН ТИМУР</w:t>
      </w:r>
      <w:r>
        <w:t xml:space="preserve">  Для вас это давно пройденный этап, но я его на всякий случай хочу пройти еще раз. Во-первых, необходимо восстановить рамки, внутри которых этот кейс будет собираться, что имеется в виду. То есть мы имеем дело с каким-то проектом, но это не проект вообще, это не какая-то цифровая трансформация, не весь университет в целом, а то, что вы собираетесь делать. Какая-то проблема, гипотеза, эксперимент, предполагаемые изменения и так далее. Но на самом деле очень важно, особенно в том случае, если вы используете Ишечку, и еще на самом деле еще более важно, если вы это делаете самостоятельно, это обозначить контексты, внутри которых вы это делаете. Ну, например, мы говорим о том, что мы делаем проект, возникает вопрос, что такое проект. Есть ГОСТовское определение, есть разные всякие ПМБОКи, Project Management Book of Knowledge, кстати, не БОК, Book of Knowledge, БиОК. Есть множество разных методологий проектной работы. Внутри них выделяются ключевые объекты, которые описывают проект, Например, цель, ограничение, этапы, решение, валидация, пилот и так далее. Или же, например, если вы берете модель проектной работы условно-сколковской,</w:t>
      </w:r>
    </w:p>
    <w:p>
      <w:pPr>
        <w:pStyle w:val="Speaker"/>
      </w:pPr>
      <w:r>
        <w:rPr>
          <w:b/>
          <w:color w:val="18324A"/>
          <w:sz w:val="16"/>
        </w:rPr>
        <w:t>ЩУКИН ТИМУР</w:t>
      </w:r>
      <w:r>
        <w:t xml:space="preserve">  которая вышла из SMD-методологии, то там будут другие понятия. Например, ситуация, целевая модель, организационный план и так далее. В зависимости от того, какую схему проектности вы берете, как бы так у вас и выглядит, собственно, тот контекст, который вы используете. неплохо было бы его зафиксировать. Если вы работаете руками, то это что значит? Это значит, что вы отвечаете себе на вопрос, какой методологию проектной работы вы берете в качестве основы. Ну, например, как вы могли бы это сделать? Вы могли бы взять установки, эти, которые у нас были в начале курса, у кого-то звук включен. Выключите, пожалуйста. И, соответственно, говоря, либо из них это извлекаете, либо извлекаетесь в первой части курса, где, скорее всего, была предъявлена какая-то проектная модель. Что считать проектом? Потому что проект по госту по-советскому – это одно, проект по госту по-российскому – это второе. Проект системно мы следить методология и так далее или системно-инженерный или образовательный или еще какой-то необходимо для себя собственно с этим вопросом разобраться разобраться можно по-разному сейчас скажу как вы можете это сделать в смысле технический но как бы то ни было вот есть контекст его необходимо как положить простого варианте вы для себя выписываете основные понятия которые связаны с этой проектностью распечатываете, вешаете на стенку. Вариант номер два. Вы делаете какой-то репозиторий, в смысле базу данных, внутри которой вы закладываете описание того,</w:t>
      </w:r>
    </w:p>
    <w:p>
      <w:pPr>
        <w:pStyle w:val="Speaker"/>
      </w:pPr>
      <w:r>
        <w:rPr>
          <w:b/>
          <w:color w:val="18324A"/>
          <w:sz w:val="16"/>
        </w:rPr>
        <w:t>ЩУКИН ТИМУР</w:t>
      </w:r>
      <w:r>
        <w:t xml:space="preserve">  что такое проект, как он управляется, какие у него есть этапы жизненного цикла. Вы можете это сделать руками, вы можете положить книжку, вы можете написать промд, вы можете написать промд, который поможет вам извлечь из какой-нибудь книжки его структуру. А дальше вы, например, говорите самому себе или самой себе. Примерно в каждом этапе я собираюсь обращаться к этому контексту и проверять то, что я делаю через этот контекст. Вариант номер два. Вы обращаетесь к этому контексту через И, например, вы говорите, например, у меня есть новый этап наработок, Вот у тебя есть промд, за ним есть база данных, раги или еще какие-то структуры знаний, посмотри на то, что сделано, и верифицируй. Это все еще проект, если проект на какой стадии, какие ключевые характеристики, это называется альфа, проектным управлением, типа основные объекты, которые описывают проект заполненный, а какие нет. То есть так или иначе контекст</w:t>
      </w:r>
    </w:p>
    <w:p>
      <w:pPr>
        <w:pStyle w:val="Speaker"/>
      </w:pPr>
      <w:r>
        <w:rPr>
          <w:b/>
          <w:color w:val="18324A"/>
          <w:sz w:val="16"/>
        </w:rPr>
        <w:t>ЩУКИН ТИМУР</w:t>
      </w:r>
      <w:r>
        <w:t xml:space="preserve">  проектности вы удерживаете либо вручную, либо не вручную. Второй контекст – это исследование. Исследовательская деятельность, как мы понимаем, – как большая сложная штука, отличие, допустим, в какой-нибудь энтропологии, ну уже не энтропологии, в том, как Латур и его последователи про новатура описывают исследовательскую деятельность. Это одно, то, как это описано в классическом протоколе у известных методологов науки типа Оперо, Локатоса или Пайрабинда, это другое. Вы выбираете какую-то схему того, что такое исследование. Понятно, что исследование или исследование, из которого следует тот или иной тип экспериментов. Нас учили, что, собственно, эксперимент — это психология. Не бывает. Есть только квазиэксперименты. Это ограниченная методология, которая не естественно научна, она по-другому образом изменена. Понятно, что если вы делаете антропологические исследования или антропологические эксперименты,</w:t>
      </w:r>
    </w:p>
    <w:p>
      <w:pPr>
        <w:pStyle w:val="Speaker"/>
      </w:pPr>
      <w:r>
        <w:rPr>
          <w:b/>
          <w:color w:val="18324A"/>
          <w:sz w:val="16"/>
        </w:rPr>
        <w:t>ЩУКИН ТИМУР</w:t>
      </w:r>
      <w:r>
        <w:t xml:space="preserve">  хотя в принципе такое возможно. Латуровские исследования по факту эксперимента или там допустим из такой статьи колонна про гребешки, которая выглядит как исследование, подается в статьях как исследование, по факту это во многом экспериментальная работа. Как бы то ни было, вы должны ответить себе на вопрос, что вы считаете гипотезой, что является структурой и базой этого самого экспериментального исследовательского подхода. Опять же, вы можете это сделать для себя, ответив на ряд вопросов, зафиксировав критические понятия исследовательской деятельности, которые вы для себя берете как рабочие, либо, соответственно, вы это делаете при помощи искусственного интеллекта. Например, у вас есть какая-то гипотеза, вы ее обсуждаете, вы фиксируете, вы можете провести поиск. Если вы чего-то не знаете дополнительным, вам расскажут, не знаю, про 150-е методологи всяких разных шагов, соответственно, из них сконфигурируете свою под себя либо какую-то выберете, в какой-то момент твою зафиксируете. Удобно иметь в работе такого рода,</w:t>
      </w:r>
    </w:p>
    <w:p>
      <w:pPr>
        <w:pStyle w:val="Speaker"/>
      </w:pPr>
      <w:r>
        <w:rPr>
          <w:b/>
          <w:color w:val="18324A"/>
          <w:sz w:val="16"/>
        </w:rPr>
        <w:t>ЩУКИН ТИМУР</w:t>
      </w:r>
      <w:r>
        <w:t xml:space="preserve">  как нашу, какой-то такой канон или структуру опорных понятий и характеристик того, что описывает экспериментальность для вашей работы. Следующий контекст – это то, что связано с университетом и реобразованием. Вроде как мы занимаемся экспериментами в области и в образовании. Образование как базовый процесс университета тоже понимается по-разному. Есть куча разных представлений о том, как университет устроен. И какая-то методология у вас должна тут быть прописана. Что за университет, в который вы встраиваете проект? Это университет труба, в которой знание транслируется. Это университет исследовательских гумбольтов, это университет еще какой-то, быть может, это какой-то ваш небесный университет, который вы хотите удерживать как контекст. Это пространство развития, пространство мышления, это исследовательская организация, это организация по производству кадров, это R&amp;D, среда, что-то еще. То же самое, вы для себя как бы проводите разговор с вами в собой, с командой и фиксируйте какой-то теоретический корпус, который для вас является основанием батарей в этой области. Четвертая рамка, которую мы обозначали, в начале это, собственно, искусственный интеллект. Самое сложное, на самом деле, но в каком-то виде его все равно необходимо зафиксировать. То есть, что это такое? Это машины, это инструментарий, это медиа в теории, медиам оклёина там китлера и так далее это что то есть это не просто слово это вопрос в интеллекте да как бы что такое интеллект что такое мышление рассудок разум возможно у вас есть какие-то свои представления как которые вы хотите вы нести потому что если вы не зафиксировали то сотну соответственно у вас дальше по этой цепочке некоторые вопросы начнут пора висать чем лучше что вы это зафиксировали для себя, это не значит, что навсегда, это значит, что в каком-то виде вы это зафиксировали для того, чтобы дальше потом иметь возможность с этим поработать.</w:t>
      </w:r>
    </w:p>
    <w:p>
      <w:pPr>
        <w:pStyle w:val="Speaker"/>
      </w:pPr>
      <w:r>
        <w:rPr>
          <w:b/>
          <w:color w:val="18324A"/>
          <w:sz w:val="16"/>
        </w:rPr>
        <w:t>ЩУКИН ТИМУР</w:t>
      </w:r>
      <w:r>
        <w:t xml:space="preserve">  Тем лучше. Опять же, нормальный вариант выглядит так. Вы пишете, наговариваете текст, подтаскиваете ваше представление или, например, берете расшифровки установок, берете расшифровки репрезентации к первой части курсов и говорите «меня такое представление об искусственном интеллекте, и об интеллекте вообще устраивать. Я хочу в этом смысле иметь в виду интеллект. Это еще один контекст. Итого у вас 4 к настоящему моменту. Искусственный интеллект, образование, исследование и проект. Потому что вы по факту делаете проект, используя искусственный интеллект в образовании. Дальше, если так по-хорошему к этому относиться, то у вас за каждым из этих контекстов стоит хоть набор понятий, которыми вы пользуетесь, типа интеллект, или искусственность, или образование, или воспитание. Потому что понятно, что каждый из контекстов опирается не просто на какую-то готовую школу, в каком-то виде. вы говорите это книжка вот и все и как правило любая теория опирается на какие-то более общие представления хоть на каких-то категорий типа пространства и времени или развитие или система</w:t>
      </w:r>
    </w:p>
    <w:p>
      <w:pPr>
        <w:pStyle w:val="Heading1"/>
        <w:pBdr>
          <w:bottom w:val="single" w:sz="14" w:space="6" w:color="168C91"/>
        </w:pBdr>
      </w:pPr>
      <w:r>
        <w:t>Удержание понятийных рамок и переход к кейсу</w:t>
      </w:r>
    </w:p>
    <w:p>
      <w:pPr>
        <w:pStyle w:val="Speaker"/>
      </w:pPr>
      <w:r>
        <w:rPr>
          <w:b/>
          <w:color w:val="18324A"/>
          <w:sz w:val="16"/>
        </w:rPr>
        <w:t>ЩУКИН ТИМУР</w:t>
      </w:r>
      <w:r>
        <w:t xml:space="preserve">  на самом деле как бы в тот момент когда вы запускаете работу по прописывание этих контекстов скорее всего выяснится что хорошо бы определить какой-то ваш тезаурус и вашу картину мира более общую, которая стоит за этими контекстами. Например, если у вас картина мира теологическая, то видимо там картина мира творения. Или, например, если это естественно научная космологическая картина мира, там другой набор понятий в других отношениях находится. Было бы неплохо, чтобы идеально, если вы все эти вещи тоже прописываете, проговариваете для себя, либо это делаете вместе с машинкой. У меня в школе, в девятом классе, было такое упражнение. Школа закончилась в 95 году, поэтому как бы попал на этап экспериментальных всяких разных инициатив в школах. Нам давали такое упражнение, которое называлось «найти доминанту». Например, давали три слова, например «слон», танцы, ну не знаю, тройка. Нужно было четвёртое слово поставить в этот круг, которое имеет отношение к контексту всех трёх слов. Например, опора, потому что слон как-то ассоциируется с опорой, у него там есть ноги, в танцах есть опора, ну и в тройке, очевидно, она есть. Это не значит, что есть какое-то одно контрольное слово, но помнится, преподаватель проверял, как бы с нами проговаривать, ответ, почему мы выбрали это слово, и как оно связано с тремя контекстами. Отчасти, я думаю, что вот эти простые упражнения, которые нам в школе давали, как-то мне до сих пор помогают удерживать больше одного, двух или трех контекстов. Опыт показывает, что, в общем, это не самая простая задача – удерживать высказывания в рамках даже одного контекста, тем более трёх или четырёх, а может таких сложных. Но те моменты, когда нам это удаётся с трудом, мы можем отчасти задачу телегировать ИИшечки, но как бы мы должны прописать, если мы хотим, чтобы нам это действительно помогало, не сбивалось с толку, какие именно контексты мы имеем в виду. Итак, в общем, как бы это шаг нулевой, он ещё пока не имеет никакого отношения к конкретике вашего курса или образовательного проекта или эксперимента,</w:t>
      </w:r>
    </w:p>
    <w:p>
      <w:pPr>
        <w:pStyle w:val="Speaker"/>
      </w:pPr>
      <w:r>
        <w:rPr>
          <w:b/>
          <w:color w:val="18324A"/>
          <w:sz w:val="16"/>
        </w:rPr>
        <w:t>ЩУКИН ТИМУР</w:t>
      </w:r>
      <w:r>
        <w:t xml:space="preserve">  но это такая гигиена. Перед тем, как вы сели работать, неплохо все эти вот вещи зафиксировать в виде бумажек, в виде разговоров с самим собой, с ИИшкой. Идеальность – это промты, идеальность – это агентские сети, которые отвечают за какие-то контексты. Вот вы выстроили вокруг себе какую-то инфраструктуру, которая так или иначе, как текст на бумаге или как интеллектуальные вот эти вот машинки ишечные, дердывает те контексты, которые вы считали важными и выбрали для себя для этой работы. Ну или как бы вы их выбрали, потому что вошли в этот курс, а у него эти контексты уже были. И, собственно говоря, после этого только мы можем переходить к обсуждению уже конкретного проекта. Сейчас я посмотрю что у меня тут с конкретным проектом. Да, слайд собственно про вот эти четыре рамки и наконец следующий. Я взял в качестве</w:t>
      </w:r>
    </w:p>
    <w:p>
      <w:pPr>
        <w:pStyle w:val="Speaker"/>
      </w:pPr>
      <w:r>
        <w:rPr>
          <w:b/>
          <w:color w:val="18324A"/>
          <w:sz w:val="16"/>
        </w:rPr>
        <w:t>ЩУКИН ТИМУР</w:t>
      </w:r>
      <w:r>
        <w:t xml:space="preserve">  примера то, что можно назвать условно академическим письмом. Почему условно? Потому что я на нашей прошлой встрече на семинаре приводил пример Пронто, который я сделал этим же днем утром и немножко ночью, который выглядел как аналитический механизм, который помогает разобрать статью и проанализировать ее примерно по десятку характеристик, в смысле по связанности аргументов, насколько удерживается проблема, как оплывет ли объект, и так далее, всякие такие штуки. Я посчитал необходимым, возможным на самом деле, взять этот пример и из него развернуть такой умозарительный кейс. Итак, вот у нас есть конкретный проект, который мы теперь кладем в центр вот этого поля, который мы только что разметили этими четырьмя контекстами и, возможно, понесенным полем, которое все это дело объединяет, какой-то объемающей антологией. У меня есть конкретная личная цель, которая меня заставила этот промп написать. Она выглядит очень просто.</w:t>
      </w:r>
    </w:p>
    <w:p>
      <w:pPr>
        <w:pStyle w:val="Speaker"/>
      </w:pPr>
      <w:r>
        <w:rPr>
          <w:b/>
          <w:color w:val="18324A"/>
          <w:sz w:val="16"/>
        </w:rPr>
        <w:t>ЩУКИН ТИМУР</w:t>
      </w:r>
      <w:r>
        <w:t xml:space="preserve">  В работе лабораторий и решениях в области образования есть часть, которая связана с написанием статей. Статья эти междисциплинарные, потому что коллектив междисциплинарный. и мы регулярно объединяем в одном и том же разговоре обсуждение структуры ИИ, трансформеров, всяких разных слоев внимания, особенности ЛЛМ с разговорами, допустим, о гестимологии, о философии, о лингвистике и так далее. В этом смысле вопрос о том, как статьи писать, как попадать ими в журналы, как, собственно, двигаться публикационной активности нет тривиален. И, собственно, требует некоторого количества ответов на ряд вопросов. Собственно говоря, по этой причине я решил в эту тему углубиться. Собственно, этот промд, который я давал в прошлый раз, это один из ходов в этом направлении. Вот. Но, как бы то ни было, есть некоторая личная цель, которая, наверное, важна для любого проекта. Потому что, собственно,</w:t>
      </w:r>
    </w:p>
    <w:p>
      <w:pPr>
        <w:pStyle w:val="Speaker"/>
      </w:pPr>
      <w:r>
        <w:rPr>
          <w:b/>
          <w:color w:val="18324A"/>
          <w:sz w:val="16"/>
        </w:rPr>
        <w:t>ЩУКИН ТИМУР</w:t>
      </w:r>
      <w:r>
        <w:t xml:space="preserve">  Ну, даже так сказал, что если её нет, личный, не ролевой, потому что как преподаватель или как исследователь в лаборатории, как инженер отчасти или как исследователь гуманитарий, я могу иметь разные задачи, которые вменены мне как бы той позиции, которую я занимаю в определенном процессе. Есть ещё как то, что связано с тем, почему я вообще этим занимаюсь. На самом деле понять, что это такое, в смысле в чём заключается ответ на вопрос, что я делаю и зачем, и зачем важный элемент проектирован, на мой взгляд. Поэтому по-хорошему к нему относится то же самое, что относится к контекстам, которые я уже перечислил до этого, а именно неплохо было бы для себя на эти вопросы поотвечать,</w:t>
      </w:r>
    </w:p>
    <w:p>
      <w:pPr>
        <w:pStyle w:val="Speaker"/>
      </w:pPr>
      <w:r>
        <w:rPr>
          <w:b/>
          <w:color w:val="18324A"/>
          <w:sz w:val="16"/>
        </w:rPr>
        <w:t>ЩУКИН ТИМУР</w:t>
      </w:r>
      <w:r>
        <w:t xml:space="preserve">  возможно даже в идеале выстроить для себя вместе с Ишечкой какую-то модель, которая поможет вам удерживать это самое направление. Ну, например, в тот момент, когда вы углубились в формулировку какой-нибудь там слайда для семинара, это модель, если у вас внутренний голос вдруг в</w:t>
      </w:r>
    </w:p>
    <w:p>
      <w:pPr>
        <w:pStyle w:val="Heading1"/>
        <w:pBdr>
          <w:bottom w:val="single" w:sz="14" w:space="6" w:color="168C91"/>
        </w:pBdr>
      </w:pPr>
      <w:r>
        <w:t>Кейс «Академическое письмо»: описание объекта и ситуации</w:t>
      </w:r>
    </w:p>
    <w:p>
      <w:pPr>
        <w:pStyle w:val="Speaker"/>
      </w:pPr>
      <w:r>
        <w:rPr>
          <w:b/>
          <w:color w:val="18324A"/>
          <w:sz w:val="16"/>
        </w:rPr>
        <w:t>ЩУКИН ТИМУР</w:t>
      </w:r>
      <w:r>
        <w:t xml:space="preserve">  какой-то причине это не отрабатывает, она вам задает вопрос, как бы, с Тимур или Имерек, вообще, зачем ты это делаешь? Ну, то есть, как бы, вот этот слайд, вот ты только что начал проектировать печи в ГУЛАГе или там, не знаю, в Освенцеме, как бы, как это бьется с теми ценностями, которые ты обозначил как те, ради которых ты вообще в это все ввязался. Ну, как бы, есть некоторые вопросики. Вот, в этом смысле можно выносить, иногда это полезно, как бы в свои собственные позиции, индивидуальные, куда-то, опять же в какой-то бит. Можно, конечно, распечатать это, повесить на стену, можно рассчитывать на то, что, как бы, ценностный каркас человека, мой собственный, не позволит мне ввязаться в ту деятельность, которая этому противоречит, но показывает, что всякое бывает, как бы то ни было. Вот есть конкретика определенная, у вас есть рамочки, которые я показал и тут по-хорошему есть еще вокруг этой конкретики. Есть еще, наверное, слой, который имел бы смысл в эту картину подобавить, один слой, который связан с вашим личным позиционером. Итак, теперь наконец-то, после того, как это все сказано, и мне кажется это важно, потому что эти контексты удерживают все остальное в рамках.</w:t>
      </w:r>
    </w:p>
    <w:p>
      <w:pPr>
        <w:pStyle w:val="Speaker"/>
      </w:pPr>
      <w:r>
        <w:rPr>
          <w:b/>
          <w:color w:val="18324A"/>
          <w:sz w:val="16"/>
        </w:rPr>
        <w:t>ЩУКИН ТИМУР</w:t>
      </w:r>
      <w:r>
        <w:t xml:space="preserve">  переходить к обсуждению конкретного кейса. Допустим, есть этот самый кейс академического письма. Есть какая-то большая система деятельности. Мы предполагаем, что там есть работы с интеллектуальными конструкциями, например, с проблемами, объектами, предметами, методами, аргументами, основаниями, свидетельствами и так далее. И, соответственно говоря, это в некотором способности оперировать человека этими конструктами, переводить их друг в друга, отвечать на вопросы по их помощи и так далее. Вроде как свидетельствует о том, что этот человек обладает определенного рода компетенцией, применимой к не просто к способности написать текст по определенному стилю, под определенного адресата, но и к его способности отвечать на вопрос, а зачем я вообще это все делаю, что обычно академическое письмо, допустим, в некоторых инженерных университетах, с которыми я больше работаю, это такая очень</w:t>
      </w:r>
    </w:p>
    <w:p>
      <w:pPr>
        <w:pStyle w:val="Speaker"/>
      </w:pPr>
      <w:r>
        <w:rPr>
          <w:b/>
          <w:color w:val="18324A"/>
          <w:sz w:val="16"/>
        </w:rPr>
        <w:t>ЩУКИН ТИМУР</w:t>
      </w:r>
      <w:r>
        <w:t xml:space="preserve">  простая дисциплина, которая описана как устроен нормативный текст, введение, аргументы, библиография, конкретный метод, свойственный какой-то дисциплине, в каких-то случаях это исторический обзор, в каких-то случаях это применение известного метода к неизвестному пеномену, иногда это введение нового понятия или нового какого-то вычислительного метода, как в инженерии бывает. Вот, есть куча всяких разных способов и ходов, то есть переменных, которые описывают это самое пространство. Вроде бы, как бы все мы знаем, отдаем в себя отчет в том, что академическое это не только написать текст, потому что, наверное, 80% этой работы, которая связана с написанием статей, это попасть в ту, скажем так, интеллектуальную семью, в трайп, в зону, которая представляет журнал. Потому что понятно, что кто-то внутри какой-нибудь геолосовской энтропологии у вас будет аналитическая школа, например, будет континентальная школа, и внутри континентальной школы у вас будет еще куча всяких разных сегментов.</w:t>
      </w:r>
    </w:p>
    <w:p>
      <w:pPr>
        <w:pStyle w:val="Speaker"/>
      </w:pPr>
      <w:r>
        <w:rPr>
          <w:b/>
          <w:color w:val="18324A"/>
          <w:sz w:val="16"/>
        </w:rPr>
        <w:t>ЩУКИН ТИМУР</w:t>
      </w:r>
      <w:r>
        <w:t xml:space="preserve">  и с той статьей, которая один журнал примет с перверками, другой даже читать не будет. В этом смысле понять, каким образом, в какой модели вы пытаетесь попасть своим текстом, это, на мой взгляд, тоже часть этой задачи. Соответственно, в зависимости от того, в какую дисциплину вы целитесь, или в какую, может быть, дисциплинарную зону, у вас будут очень разные способы предъявлять этот самый ваш результат интеллектуальной работы, разные нормы доказательства, допустим, интеллектуальные ходы и так далее. Владь того, чтобы где-то то, что вам кажется или одной дисциплине покажется достойным теоретическим построением, в другой может выглядеть как спекуляция. Ну и и наоборот. Например, в инженерном сообществе хорошая статья – это репозиторий на ките, а в другом необходимо присылать базу данных со всеми исходниками, а где-то достаточно ритуально оформленного</w:t>
      </w:r>
    </w:p>
    <w:p>
      <w:pPr>
        <w:pStyle w:val="Speaker"/>
      </w:pPr>
      <w:r>
        <w:rPr>
          <w:b/>
          <w:color w:val="18324A"/>
          <w:sz w:val="16"/>
        </w:rPr>
        <w:t>ЩУКИН ТИМУР</w:t>
      </w:r>
      <w:r>
        <w:t xml:space="preserve">  текста со всякими кавычками, двойными границами на табличках и так далее. Вот это моя больная история в свое время, бросила работу за флабом в одном университете, когда мне докапывались по поводу этих самых двойных линий на табличках. Хотя теперь я понимаю, что это часть ритуала определенного. то ее тоже необходимо иметь в виду, когда мы занимаемся этим самым академическим письмом. То есть, вот есть теперь, как бы, я пытаюсь выделить объект, с которым я хочу работать. Есть это самое академическое письмо, то есть, заметьте, пока еще не начинаю с курса конкретного академического письма и способы его улучшения. Я смотрю на траекторию материала, каким образом. Есть, например, расшифровки разговоров, записи, какие-то статьи, которые отмечены как интересные, какие-то письма от коллег. Есть ощущение того, что здесь есть проблема. Есть события в окрасности, в которые можно поискать проблему.</w:t>
      </w:r>
    </w:p>
    <w:p>
      <w:pPr>
        <w:pStyle w:val="Speaker"/>
      </w:pPr>
      <w:r>
        <w:rPr>
          <w:b/>
          <w:color w:val="18324A"/>
          <w:sz w:val="16"/>
        </w:rPr>
        <w:t>ЩУКИН ТИМУР</w:t>
      </w:r>
      <w:r>
        <w:t xml:space="preserve">  Соответственно, я понимаю, что траектория выглядит примерно как-то так, что есть материал, который превращается в проблему, выбор проблемы, основная исследовательская задача, потому что дальше уже техника во многом. есть дисциплинарная какая-то адресация, то есть куда мы с этим всем попадаем. Если мы внутри конкретной дисциплины, вопрос этот, возможно, и не стоит, для меж дисциплинарной работы он стоит прям острым. Нужно понять дискуссию, как один мой друг говорил. Как бы основной способ писать статьи выглядит так. Необходимо понять, как выглядит топовая дискуссия, повестка вокруг топового предмета, реконструировать позиции, которые спорят.</w:t>
      </w:r>
    </w:p>
    <w:p>
      <w:pPr>
        <w:pStyle w:val="Speaker"/>
      </w:pPr>
      <w:r>
        <w:rPr>
          <w:b/>
          <w:color w:val="18324A"/>
          <w:sz w:val="16"/>
        </w:rPr>
        <w:t>ЩУКИН ТИМУР</w:t>
      </w:r>
      <w:r>
        <w:t xml:space="preserve">  по минималочке присоединиться какой-нибудь, если есть амбиция, то попробуйте построить свой собственный ход, свой собственный альтернативный отличный от остальных ход. Дальше все, что имеет отношение к проверке источников и так далее, это уже десятое дело. В этом смысле объект, такое академическое письмо, как некоторая система деятельности, которая связана с производством, с распространением, признанием знания, и который включает в себя, по крайней мере, мои версии, сейчас, пока это будет всё, обдумываю, управление повесткой, идеями, исследованиями, формой текстов, моделями, дисциплинарными всякими типовыми ходами и так далее и так далее.</w:t>
      </w:r>
    </w:p>
    <w:p>
      <w:pPr>
        <w:pStyle w:val="Speaker"/>
      </w:pPr>
      <w:r>
        <w:rPr>
          <w:b/>
          <w:color w:val="18324A"/>
          <w:sz w:val="16"/>
        </w:rPr>
        <w:t>ЩУКИН ТИМУР</w:t>
      </w:r>
      <w:r>
        <w:t xml:space="preserve">  В этом смысле я с этим захожу, я это хочу. Дальше возникает вопрос, куда и как я это дело приземляю. что необходимо понять, как он реально производится, этот самый академический текст. Замечу на этом этапе, что все то, что я проговорил, все эти, допустим, формулировки, которые озвучивала, это же гипотеза. По-хорошему имел бы смысл или можно каждую из этих гипотез каким-то образом закрепить. Вот я только что для себя как-то проговорил то, что я понимаю под этой самой работой с сознанием, которые оформляются в артефакты, которые попадают в чужие системы знания его обработки и т.д.</w:t>
      </w:r>
    </w:p>
    <w:p>
      <w:pPr>
        <w:pStyle w:val="Speaker"/>
      </w:pPr>
      <w:r>
        <w:rPr>
          <w:b/>
          <w:color w:val="18324A"/>
          <w:sz w:val="16"/>
        </w:rPr>
        <w:t>ЩУКИН ТИМУР</w:t>
      </w:r>
      <w:r>
        <w:t xml:space="preserve">  В алицидирование, в чтение, в цитирование и т.д. Я это сделал сейчас голосом. По-хорошему, это надо делать фиксацией для себя в каком-то виде. Например, при помощи иишечки. Пропустить это, зафиксировать, критиковать, попросить альтернативы, выбрать из них. синтезировать и собрать для себя то, что является временным корпусом, с которым мы можем идти дальше. Вот у вас есть какой-то объект дальше. Собственно, вот у вас есть следующий ход. Какое-то должное представление о том, как это все должно быть устроено. Вы как-то для себя реконструировали, как оно устроено сегодня. Кстати, да, наверное, имеет смысл тут вот на какой вопрос ответить. как оно устроено вообще в мире работа со знаниями, как устроено это, допустим, в университете. Ну, допустим, у вас есть центр академического письма, который помогает подобрать журнал, перевести на другой язык. У вас есть или у нас есть, пока еще непонятно, еще у вас или уже у нас, что все еще с трудоустройством борются. Будем считать, что у нас есть масса всяких курсов, которые к этой зоне относятся. Они по-разному устроены, у них разные РПДшки, они по-разному оформлены, в них разные расписания, разная плотность и так далее. Есть какие-то единицы, на которые можно все это декомпозировать. То есть в этом смысле в предыдущем плоти можно и нужно разбирать не только вообще в целом ситуацию с этим объектом условно-академическим письмом, но наверное и вашу конкретно дальше как бы что хочу сказать по хорошему на каждом этапе имеет смысл обращаться к этим всяким рамкам ко всяким актем которые обозначил личная цель и ИИ образование вместе с университетом экспериментальный исследовательский ход и так</w:t>
      </w:r>
    </w:p>
    <w:p>
      <w:pPr>
        <w:pStyle w:val="Speaker"/>
      </w:pPr>
      <w:r>
        <w:rPr>
          <w:b/>
          <w:color w:val="18324A"/>
          <w:sz w:val="16"/>
        </w:rPr>
        <w:t>ЩУКИН ТИМУР</w:t>
      </w:r>
      <w:r>
        <w:t xml:space="preserve">  далее и пропускать то что вы сформулировали через эти контексты ну как бы этот диалог если производить его в своей голове или навстречу рабочей группы занимает очень много времени. Часто его результаты теряются где-то в тумане, поэтому неплохо. Дело расшифровать, как-то фиксировать и дальше декомпозировать, возможно, хотя бы в тексты, можно в антологические схемы, в таблички и так далее. Это все, конечно, имеет смысл, потому что это рутина, поручать ассистентам искусственным в том Если вы в состоянии объяснить, что именно вы хотите получить на выходе и какую процедуру вы хотите применить для того, чтобы получить то, что вы получаете на выходе.</w:t>
      </w:r>
    </w:p>
    <w:p>
      <w:pPr>
        <w:pStyle w:val="Speaker"/>
      </w:pPr>
      <w:r>
        <w:rPr>
          <w:b/>
          <w:color w:val="18324A"/>
          <w:sz w:val="16"/>
        </w:rPr>
        <w:t>ЩУКИН ТИМУР</w:t>
      </w:r>
      <w:r>
        <w:t xml:space="preserve">  Итак, вот у вас есть теперь вот эта зона под названием «Академическое письмо». Хорошо бы разобраться с тем, какие типы агентов во всем этом участвуют. Ну или там по-простому, какими ролями обеспечена вся вот эта вот работа, как она сегодня устроена, например, в нашем университете. Ну, например, исследователи, профессиональные или студенты, или аспиранты, или магистранты, или преподаватели, научные руководители как бы по-разному на самом деле заходят в это пространство с разными целями, если брать не неформально, а по-настоящему. Научный руководитель может быть заинтересован не только и не сколько в компетенциях студентов, сколько в продолжении, допустим, наследия своей научной школы. И это как бы очевидно не описано в его должностных обязанностях, но как бы является частью, скажем так, деятельностного паспорта его роли.</w:t>
      </w:r>
    </w:p>
    <w:p>
      <w:pPr>
        <w:pStyle w:val="Speaker"/>
      </w:pPr>
      <w:r>
        <w:rPr>
          <w:b/>
          <w:color w:val="18324A"/>
          <w:sz w:val="16"/>
        </w:rPr>
        <w:t>ЩУКИН ТИМУР</w:t>
      </w:r>
      <w:r>
        <w:t xml:space="preserve">  Собственно, у вас есть эти самые роли, у вас есть ситуация этих самых ролей, их много. Сотрудники центра, которые всему этому делу помогают со своими KPI, возможно какие-то редактора журналов, держатели каких-то траекторий исследовательских или дисциплинарных, в том числе и в университете. По-хорошему их нужно перечислить, записать, что это за действующие лица, стейкхолдеры, как говорят, в проектном управлении. Стейкхолдеры описываются так называемыми концернами, то есть интересами, либо положительными, либо отрицательными, в смысле, им что-то от этого процесса письма нужно. Некоторые хотят его превратить в пропаганду, какие-то хотят его превратить во что-то, что работает на показатели университета, какие-то хотят, чтобы это превращалось в развитие научной школы и так далее, так далее. Опять же, можно пытаться это удерживать в голове, можно это расписывать на бумажках неплохо, вы бы бы расписать под каждого или под всю эту связку</w:t>
      </w:r>
    </w:p>
    <w:p>
      <w:pPr>
        <w:pStyle w:val="Heading1"/>
        <w:pBdr>
          <w:bottom w:val="single" w:sz="14" w:space="6" w:color="168C91"/>
        </w:pBdr>
      </w:pPr>
      <w:r>
        <w:t>Пользовательские сценарии и проектная конкретизация</w:t>
      </w:r>
    </w:p>
    <w:p>
      <w:pPr>
        <w:pStyle w:val="Speaker"/>
      </w:pPr>
      <w:r>
        <w:rPr>
          <w:b/>
          <w:color w:val="18324A"/>
          <w:sz w:val="16"/>
        </w:rPr>
        <w:t>ЩУКИН ТИМУР</w:t>
      </w:r>
      <w:r>
        <w:t xml:space="preserve">  пронты, пообсуждать с ними и возможно даже как бы создать агентов, которые отвечают за эту позицию. Для того, чтобы вы могли как бы в это пространство этих самых стеколдров помещать как такой агентский суп, как бы свои новые изделия и смотреть как бы как они это как пираньи обкусывают, какие у них вопросы возникают и что собственно у вас в итоге получается. Вот, то есть в этом смысле У вас есть какой-то процесс, то есть это сценарий. Каждая роль это не просто набор интересов, это еще определенные сценарии взаимодействия с этим самым академическим письмом, как абстрактным объектом на разных этапах. По-хорошему так делают консультанты, на самом деле должны были бы делать. Когда описывается какая-то деятельность, вы описываете роли, их сценарии, точки их пересечения, вопросы, на которых возникают развилки и так далее. для этого нужно либо долго учиться этому либо быстро этому учиться при помощи и ишечки либо собственно попробовать это поделать совместно с кушечкой меня и ей или ему или этому определенные способы и критерии работы например как бы что вы хотите получить в итоге в итоге вы хотите получить агента который будет отвечать за какую-то роль вашем проекте как бы так чтобы вы могли в в любой момент обратиться и сказать, там пароль, редактор, скажи, вот то, что я сейчас формулировал, как бы оно годится, в итоге студент, который пройдет такой процесс, сможет с тобой общаться, как бы или нет, ну и так далее. В этом смысле вот у вас есть этот этап, который вы описываете как, на самом деле, какой-то деятельностную</w:t>
      </w:r>
    </w:p>
    <w:p>
      <w:pPr>
        <w:pStyle w:val="Speaker"/>
      </w:pPr>
      <w:r>
        <w:rPr>
          <w:b/>
          <w:color w:val="18324A"/>
          <w:sz w:val="16"/>
        </w:rPr>
        <w:t>ЩУКИН ТИМУР</w:t>
      </w:r>
      <w:r>
        <w:t xml:space="preserve">  конструкцию. Это следующий слой, можно сказать, погружения в ситуацию, как она есть. И, соответственно, Если вы хотите описать целевую ситуацию, она тоже должна быть по-хорошему описана с той же дотошностью, с тем же уровнем подробностей. Опять же, из-за того, что это международная работа, если вы начинаете как преподаватель, вы превращаетесь в управленца, в организатора исследовательских протоколов, методолога, науки, еще много разных ролей, части которых вам, возможно, не свойственны. Если вы хотя бы понимаете требования к этим ролям, то вы можете их описать и сформулировать в виде каких-то, скажем так, знаний в их объектов, или даже акторов или агентов в лишнем виде. Пока мы говорим исключительно про поддержку вашей собственной деятельности на этапе проектирования. это еще пока мы еще далеко не дошли до технического задания как бы по поводу проекта под названием академической писемок в университете как и к тз для исследовательской команды вот собственно дальше если мы прообегаемся по тем рамкам которые у нас были до этого у вас есть проект проект не абстрактный а конкретный у нас есть конец августа в котором мы должны дать результат какой-то с которым мы дальше пойдем по реализации. Есть временные ограничения, есть ограничения по возможности докладывать те сборки, которые у нас получаются. У нас есть требования к тому,</w:t>
      </w:r>
    </w:p>
    <w:p>
      <w:pPr>
        <w:pStyle w:val="Speaker"/>
      </w:pPr>
      <w:r>
        <w:rPr>
          <w:b/>
          <w:color w:val="18324A"/>
          <w:sz w:val="16"/>
        </w:rPr>
        <w:t>ЩУКИН ТИМУР</w:t>
      </w:r>
      <w:r>
        <w:t xml:space="preserve">  как их должны быть описаны исследовательские компоненты и так далее и так далее. На этом этапе, как и на каждом, можно и нужно, на самом деле, для любые сборки. В данном случае это сборка описание деятельности, как бы обстукивать об эти рамки, которые у вас есть, либо в своей собственной голове, либо в коммуникации с вашей проектной группой. Ну, я не говорю либо-либо, это не исключающая варианта, либо, собственно говоря, с машинкой. Ну, например, если у вас есть, а у вас есть, предполагается, контекст под названием ИИ, вы, например, говорите, окей, вот я и определил как инструментарий, и тогда, собственно, вот как сейчас та схема описания деятельности, стыкуется с представлением об искусственном интеллекте, как об инструментарии.</w:t>
      </w:r>
    </w:p>
    <w:p>
      <w:pPr>
        <w:pStyle w:val="Speaker"/>
      </w:pPr>
      <w:r>
        <w:rPr>
          <w:b/>
          <w:color w:val="18324A"/>
          <w:sz w:val="16"/>
        </w:rPr>
        <w:t>ЩУКИН ТИМУР</w:t>
      </w:r>
      <w:r>
        <w:t xml:space="preserve">  Машинка вам скажет, ну, какие инструменты, которыми пользуется человек, ну, например, моделирование статьи или определение дисциплинарной принадлежности или ещё что-то, можно, наверное, перенести в инструмент под названием ИИ. Если вы искусственный интеллект написали как части гибридного кинтоворического или ещё какого-то там разума или вот мышления, то, соответственно, вам машинка, наверное, как бы законтекстованная. Таким образом, задаст вопросы или выдаст формулировки в духе того, как бы, окей, а как ваша эта модель, так описанная или описывающая то, как сегодня быстрое по клинической письмо работает на эту самую гибридность? Какие операции почему выполняет человек? Какие машины? Как они согласовывают, как бы, эту передачу диригирования? Как управляется деградация когнитивных или там еще каких-нибудь функций интеллектуальных учил человека. Кстати, к вопросу о человеке. Если у вас человек всего лишь носитель интеллекта, в верхнем слое вашего контекста у вас человек определен таким образом, то у вас одни решения возможны. Если это тот, кто всегда принимает решение, вечный носитель новоевропейский субъект, который должен оставаться новым европейским субъектом, то соответственно некоторые варианты моделей у вас отпадут, либо потому что вы об этом вспомнили, либо потому что вам об этом напомнил ваш агент,</w:t>
      </w:r>
    </w:p>
    <w:p>
      <w:pPr>
        <w:pStyle w:val="Speaker"/>
      </w:pPr>
      <w:r>
        <w:rPr>
          <w:b/>
          <w:color w:val="18324A"/>
          <w:sz w:val="16"/>
        </w:rPr>
        <w:t>ЩУКИН ТИМУР</w:t>
      </w:r>
      <w:r>
        <w:t xml:space="preserve">  которому вы поручили удерживать определенное представление как бы о человеке внутри вашего проекта. То же самое относится к исследованию, то же самое относится допустим к управлению ресурсами по проекту. Вам этот агент или ваша напоминалка, или записи на бумажке, или ваш собственная память подскажет что похоже вы какой-то очень большой объект взяли и вы не успеете это сделать до конца лета или еще что-нибудь в таком мутухе. Вопросы, ресурсы, полномочия которые вам потребуется чтобы развернуть эту деятельность вы можете рассчитывать на то чтобы вы об этом вспомните но если у вас этих вопросов как известно больше там семи а тут их уже может быть и 70 спокойно, то как бы лучше положиться на возможности машинок, которые эти вещи, если правильно объяснить, какие именно это вещи и как именно их удерживать,</w:t>
      </w:r>
    </w:p>
    <w:p>
      <w:pPr>
        <w:pStyle w:val="Speaker"/>
      </w:pPr>
      <w:r>
        <w:rPr>
          <w:b/>
          <w:color w:val="18324A"/>
          <w:sz w:val="16"/>
        </w:rPr>
        <w:t>ЩУКИН ТИМУР</w:t>
      </w:r>
      <w:r>
        <w:t xml:space="preserve">  удержат. итак, следующий ход. вот у вас есть, сейчас я посмотрю, что у нас тут со слайдами, плохого качества, вот дальше эксперимент. соответственно, вот у вас есть две модельки, одна, как это выглядит сейчас, какими ролями это обеспечено, вторая ваша идеальная модель того, как вы хотите, чтобы строилось это самое исследовательское мышление, работа с текстом, понимание того, как выстроена вообще традиция, какие бывают журналы, с кем надо договариваться, искать общих знакомых, где достаточно подать статью по формату, я думаю. Ну и так далее. Какие статьи пишутся просто для того, чтобы их даже никто не читал для отчетов, а какие пишутся для того, чтобы какой-то прорыв организовать. Вот у вас есть какая-то сложность в сведении вашей идеальной модели к той модели, которую вы запроектировали, в смысле, которую вы описали как существующую. Итак, соответственно, вот у вас есть на этом этапе целевая модель, как-то описанная вашего действия, какая-то зона, которую вы выбрали. Ну, в смысле, это не все академическое письмо, Например, вы говорите, ну ладно, рамки проектности, ограничения ресурсов и прочего и возможностей по проведению экспериментов говорят о том, что мы будем заниматься, допустим, магистрами, которые пишут, не знаю, какие-нибудь там курсовые, и на этом примере мы будем с этим всем разбираться, или дипломный проект, и будем переносить эту модель потом на работу с статьями. В этом смысле у вас есть какая-то локализация вашей исходной модели.</w:t>
      </w:r>
    </w:p>
    <w:p>
      <w:pPr>
        <w:pStyle w:val="Speaker"/>
      </w:pPr>
      <w:r>
        <w:rPr>
          <w:b/>
          <w:color w:val="18324A"/>
          <w:sz w:val="16"/>
        </w:rPr>
        <w:t>СПИКЕР 2</w:t>
      </w:r>
      <w:r>
        <w:t xml:space="preserve">  Примерно следующее, как я всегда думал, у вас есть какое-то целевое действие,</w:t>
      </w:r>
    </w:p>
    <w:p>
      <w:pPr>
        <w:pStyle w:val="Speaker"/>
      </w:pPr>
      <w:r>
        <w:rPr>
          <w:b/>
          <w:color w:val="18324A"/>
          <w:sz w:val="16"/>
        </w:rPr>
        <w:t>ЩУКИН ТИМУР</w:t>
      </w:r>
      <w:r>
        <w:t xml:space="preserve">  которое вы выбираете в виде объекта после того, как вы сфокусировались. Например, у вас есть какой-то участник, допустим, студент, с которым вы хотите работать, это он преобразует поле идей и каких-то исследовательских материалов в модель академического текста. Допустим, поделяет проблему, интеллектуальный ход, типа этого хода, который допустим для определенной дисциплины, для определенного типа журналов или для определенного типа текстовых артефактов, определяет функцию, адресата, жанр, строит, допустим, аргументативную архитектуру, в смысле, как должны быть сцепленные аргументы и какие типы логик используются в той или иной дисциплине, способен связать это все дело с материалом и, собственно, способен обоснованно принять решение о следующем шаге, например, отказаться от журнала конкретного, пойти в другую дисциплину и переписать свой материал и так далее. Вот есть такая модель. Есть некоторый агент, студент, например,</w:t>
      </w:r>
    </w:p>
    <w:p>
      <w:pPr>
        <w:pStyle w:val="Speaker"/>
      </w:pPr>
      <w:r>
        <w:rPr>
          <w:b/>
          <w:color w:val="18324A"/>
          <w:sz w:val="16"/>
        </w:rPr>
        <w:t>ЩУКИН ТИМУР</w:t>
      </w:r>
      <w:r>
        <w:t xml:space="preserve">  который работает с набором концептов, которые относятся к созданию интеллектуальных артефактов типа статей, и, собственно говоря, его главная компетенция заключается в способности построить модель этого текста, ну, и поплатить ее, и пересобирать в зависимости от всяких разных ограничений. Никакая версия не является окончательной, никакая статья не последняя, и так далее. он встречается с какими-то репликами от мира, он, например, выясняет, что нет такой дисциплины, или что вклад, который он заявляет, уже сделан, или что материала ему недостаточно, или вообще надо под другую дисциплину всё переделывать, или этот проурнал принимает исключительно своих, и свои означают, что в библиографии должны быть авторы из другой школы, или эту статью надо разделить на две, потому что междисциплинарные не находят своего места, две по отдельности работают, ну и так далее. Вот эти вот развилки – это то, что и способ принять решение по ним, это то, что должно в этом смысле, в двух калычках, оказаться в голове вашего выпускника, т.е. студента. Собственно, у нас есть модель, как бы ее реконструирование по итогам какой-то обратной связи. Допустим, эту модель мы назовем, формализируя паспортом статьи. Дальше у этого паспорта есть какой-то набор характеристиков. Я их сейчас перечислял, как бы по десятому разу не буду, ну как бы всякие аргументативные структуры, там вход, задачи автора, как бы предполагаемый вклад, возможно, никакой, как вот как мне друзья говорят, там 90 процентов статей пишутся не для того, чтобы их читали, потому что так надо, ну как бы это в общем нормальная история, наверное, как бы для нашей жизни. Вот, соответственно, это все должно как-то рефлексироваться. У вас есть какие-то девки, которые вы отбрасываете, оставляйте их на потом. Это все поле со всеми этими витками, структурами, обратными связями. Это то, чем должен научиться оперировать, предположим, ваш этот самый выпускник. Если мы сейчас переводим это постепенно в образовательный жанр. И, собственно, у вас образовательный результат от способностей участника этого действия. Этот паспорт построить, объяснить, проверить, пересобрать при разных условиях. То есть он должен быть в состоянии сказать, вот мой материал, вот проблема, с которой я работаю, вот мой ход по отношению к этой проблеме, вот модель, которая этот ход вот таким образом оформляет. Вот в такую дискуссию она позволяет этот ход мой интегрировать, подтверждение тезисов, аргументы, библиографии, альтернативные версии, которые я отбросил, вот что я взял. что я взял. Это как бы типа компетенция. Точнее не типа, а вполне себе компетенция. Причем как мы понимаем, что так как мы роли до этого зафиксировали, есть как бы всякий редактор, который вдруг или там за конкретные бабки, как бы и журналы некоторые, вполне конкретные деньги берут за редакторскую работу, поможет часть этой работы сделать. Моучный руководитель что-то делает. Возможно, вишечные ваши инструменты помогают работать со всеми или с некоторыми аспектами вашей статьи, документы, с которыми вы работаете, и вот это некоторый цикл. Собираем</w:t>
      </w:r>
    </w:p>
    <w:p>
      <w:pPr>
        <w:pStyle w:val="Heading1"/>
        <w:pBdr>
          <w:bottom w:val="single" w:sz="14" w:space="6" w:color="168C91"/>
        </w:pBdr>
      </w:pPr>
      <w:r>
        <w:t>От анализа ситуации к решению для конкретного курса</w:t>
      </w:r>
    </w:p>
    <w:p>
      <w:pPr>
        <w:pStyle w:val="Speaker"/>
      </w:pPr>
      <w:r>
        <w:rPr>
          <w:b/>
          <w:color w:val="18324A"/>
          <w:sz w:val="16"/>
        </w:rPr>
        <w:t>ЩУКИН ТИМУР</w:t>
      </w:r>
      <w:r>
        <w:t xml:space="preserve">  паспорт, меняем условия, пересобираем, меняем переменные, допустим, публикационную среду или отреагируем на возражение, меняем конструкцию по каким-то основаниям. То есть есть какой-то вас набор целевых действий, которые можно, наверное, точнее, необходимо оформить как образовательный результат и формализовать. На этом этапе вы точно также можете это попробовать сделать или просто сделать, не попробовать самостоятельно, либо, собственно, с машинкой. Вот у вас есть на этом этапе, я понимаю, что у меня слайды остановились, я сейчас дойду просто их слишком вперед промотал. Собственно, решение и сборка этого решения. То есть до этого у вас было принципиальное решение, вот какая-то модель этой академической работы. Теперь у вас есть модель этой деятельности новой, которая уже учитывает ту проблему, которую вы решаете по разрыву. В смысле, у вас сейчас в университете, допустим, дисциплина. Это лекции, в которых студентам объясняются, какие бывают стили, как нужно правильно оформлять, какие бывают стандарты библиографии, что такое цитирование, что такое, не знаю, этика, полагиат, антиполагиат и всякое такое. Вот, но как бы тут вы уже описываете это как такую большую когнитивную структуру на этом этапе, когда у вас решение конкретизируется. Что имеет в виду под когнитивной структурой, вы описываете как набор операций и объектов, с которыми вы их совершаете. Ну, в предыдущем примере это был допустим такая что такая штука как паспорт или модель статьи или модель среды в которой вы помещаете например модель требований дисциплины модель требований журнала модель не знаю переписан так далее вот у вас есть эта штука дальше как бы скорее всего если вы к этому</w:t>
      </w:r>
    </w:p>
    <w:p>
      <w:pPr>
        <w:pStyle w:val="Speaker"/>
      </w:pPr>
      <w:r>
        <w:rPr>
          <w:b/>
          <w:color w:val="18324A"/>
          <w:sz w:val="16"/>
        </w:rPr>
        <w:t>ЩУКИН ТИМУР</w:t>
      </w:r>
      <w:r>
        <w:t xml:space="preserve">  моменту пользовались ИИшкой, у вас есть примерно, так скажем, полсотни прамтов, текстов, тезаурусов, всяких разных, в разной степени согласованности и устаканенности, подтвержденности, описание основных понятий, с которыми ваш проект работает. Гипотезы, в том числе, возможно, уже какие-то появились. Возможно, есть deep research, то есть глубокие исследования, которые вы провели сами по статьям, а что еще люди говорят про академическое письмо, какие бывают машинные или не машинные способы извлечения объекта или методы из обычного текста, какие бывают метаданные и ПДФ. Скорее всего, вы на кучу вопросов получили кучу ответов и, скорее всего, в вашей голове это не помещается, а в вашем рабочем и репозитории это помещается, если вы наладили с ними организованную коммуникацию если у вас есть команда которая умеет этим пользоваться то наверное как бы вы все еще держивайте всю эту сложность если нет если у вас</w:t>
      </w:r>
    </w:p>
    <w:p>
      <w:pPr>
        <w:pStyle w:val="Speaker"/>
      </w:pPr>
      <w:r>
        <w:rPr>
          <w:b/>
          <w:color w:val="18324A"/>
          <w:sz w:val="16"/>
        </w:rPr>
        <w:t>ЩУКИН ТИМУР</w:t>
      </w:r>
      <w:r>
        <w:t xml:space="preserve">  бумажки расклеены на стенах то как бы вопрос как бы к тому насколько велик объем вашего внимания не собственно говоря каковы ваши чисто биологические там когнитивные культурным и коммуникативное ограничение когда вы можете обратиться друзьям и что можно обсудить, когда нет. Итак, вот у вас есть та система, которая сегодня работает в вашем университете, с которой вы хотите работать. Есть ваша целевая, есть проблемный разрыв и между ними и вы строите теперь конкретное решение для конкретного курса, для курса по академическому письму для гумутарного института или для конкретной психологической дисциплины или для инженеров. Прямо для конкретной вот этой, потому что предполагается, что берете какой-то конкретный работ, который выглядит либо как изменение с модификацией, либо как предложение какого-то нового решения, но внутрь какой-то деятельности образовательной. Вы, наверное, писали на на этом этапе, если до этого не описали, описывайте, какие роли были, в чем не только человеческие, в смысле вот есть Вася, есть вот Петя, этот отвечает за это, этот за это. У вас есть еще функции, функциональные роли. Ну, допустим, какой-нибудь склад с диссертациями, он выполняет функцию референсов. Допустим, образцов, которые сортированы как-то на фиговое и прекрасное, или еще как-то. Прекрасно, если у вас всё это оцифровано, к этому ещё модель добавлена. Например, на мой взгляд, если у департамента нету доступа по API или TCP сервера, то это так себе департамент. Вот уже вопросом управления. Если вам надо ногами походить и искать в библиотеке эти тексты, ну как бы это всё очень медленно будет. Как бы ты ни был. Вот у вас есть эти самые роли, они как-то распределены, есть некоторые сложности, где-то все очень долго, где-то не определено, где-то никто не знает, куда делась диссертация известного Никифора Егорича и так далее, как бы ее надо искать очень долго и не факт, что не то, что вам вот нужно. Ну и так далее, есть какие-то разрывы в том, как сейчас эта деятельность описана. Вот, соответственно, вы смотрите на эту табличку, это нудная работа, если это табличка или это менее нудная работа, если это все переведено в агента, вы можете с ними это дело поосуждать, попросить их эти таблички покрутить, повилифицировать дырки, покопаться в документах, дать эти документы или попросить их найти в интернете на сайтах и на форумах, скачать, сопоставить и так далее. Вот у вас есть все вот это. Все вот это. Напомню, что на каждом этапе на этом тоже неплохо все эти рамки, которые были про образование, искусственный интеллект, про то, что мы занимаемся исследованиями, экспериментами, как это восстанавливать и задавать вопросы, что это значит для нашей работы, для этой самой конкретизации, в которую мы сейчас постепенно с вами погружаемся. Дальше. Сейчас посмотрим.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вот, Гипотезы образовательных экспериментов, опирающиеся на гипотезы об интерфейсах и так далее.</w:t>
      </w:r>
    </w:p>
    <w:p>
      <w:pPr>
        <w:pStyle w:val="Speaker"/>
      </w:pPr>
      <w:r>
        <w:rPr>
          <w:b/>
          <w:color w:val="18324A"/>
          <w:sz w:val="16"/>
        </w:rPr>
        <w:t>ЩУКИН ТИМУР</w:t>
      </w:r>
      <w:r>
        <w:t xml:space="preserve">  Есть куча всякого разного. Соответственно, есть много разных знаний по разному статусу, которые разбросаны по чатикам, по расшифровкам ежедневных созвонов, по документам, которые пишут отдельные люди, от инженера, исполнителя до исследователя, антолога. И это всё как-то вот оно вот разбросано. Из этого скиво необходимо собирать это самое интеллектуальное поле, искать в нём эти зёрна статей. Для этих статей искать возможные дисциплинарные рамки. Дальше как бы затачивать и запущать, так скажем, дистиллировать до формы текстов, которые проходят в дисциплинарные нормы, каритерии конкретных журналов и так далее. Вот он как бы для меня процесс выглядел бы так. Если я бы занимался этим проектом, я бы говорил, Мне нужен академическое письмо для междисциплинарных лабораторий на стыке инженерии и гуманитарных наук, а конкретно раз-два-три. Дальше я это, например, расписываю так, что есть люди, которые вот это все делают, что я перечислил там, общаются друг с другом, пишут тексты.</w:t>
      </w:r>
    </w:p>
    <w:p>
      <w:pPr>
        <w:pStyle w:val="Speaker"/>
      </w:pPr>
      <w:r>
        <w:rPr>
          <w:b/>
          <w:color w:val="18324A"/>
          <w:sz w:val="16"/>
        </w:rPr>
        <w:t>ЩУКИН ТИМУР</w:t>
      </w:r>
      <w:r>
        <w:t xml:space="preserve">  Дальше есть пустые зоны, которые я заполняю таким-то образом. Очевидно требуется агент или там какая-то вот функция, которая все это будет сводить в поединок. Нарезать на типовые семантические кусочки, типа на гипотезы, на тезис и так далее. Откуда берется представление о том, что такое гипотеза, что такое тезис, что такое проблема и так далее. Значит, есть еще какой-то слой, который точно также, видимо, состоит из агентов. Эти агенты должны откуда-то узнать, что им надо делать. Это то, что они должны делать, должно быть согласовано. я должен понимать, что они делают, а в идеале делают то, что я бы делал головой или мы бы делали.</w:t>
      </w:r>
    </w:p>
    <w:p>
      <w:pPr>
        <w:pStyle w:val="Speaker"/>
      </w:pPr>
      <w:r>
        <w:rPr>
          <w:b/>
          <w:color w:val="18324A"/>
          <w:sz w:val="16"/>
        </w:rPr>
        <w:t>ЩУКИН ТИМУР</w:t>
      </w:r>
      <w:r>
        <w:t xml:space="preserve">  В этом смысле есть какой-то простран, такой тип агентов. Мы представим себе, что у нас есть возможность десяти сотрудников лаборатории добавить еще 500. Ну причем у каждого есть одновременно там, я знаю, 500 PhD или кандидатских по всем специальностям. Это сейчас примерно уровень топовых моделей, но нужно им нужно им объяснить, что им делать. Я соответственно выстраиваю задачу. Ты будешь простраивать интеллектуальные ходы, ты будешь пять раз в день отслеживать все paper calls в журналах, ты будешь строить модели ходов, ты будешь анализировать географии всех редакторов и смотреть, что они писали за всю свою жизнь и что они как бы как рецензировали, что они в интервью хвалили. Кто-то ты будешь искать дискуссии по этим предметам, искать как бы хайповые темы, наоборот, как бы те, которые были упущены, ты будешь критиковать, вот тебе модель критики. Кстати, была школа по критической теории в Тюнагу, вот возьми оттуда вот эту расшифровку длиной в 16 часов, два раза по 8, избеги из нее. Ну и тогда есть аркистратор, который собирает результаты,</w:t>
      </w:r>
    </w:p>
    <w:p>
      <w:pPr>
        <w:pStyle w:val="Speaker"/>
      </w:pPr>
      <w:r>
        <w:rPr>
          <w:b/>
          <w:color w:val="18324A"/>
          <w:sz w:val="16"/>
        </w:rPr>
        <w:t>ЩУКИН ТИМУР</w:t>
      </w:r>
      <w:r>
        <w:t xml:space="preserve">  есть люди, которые все дело верифицируют. Вот, допустим, я это все дело описал. Ну в смысле, То, что я описал, выглядит как адская работа. Она адская, если делать ее исключительно индивидуально. Она сильно менее адская, если это все делается при помощи решечки. Более того, если у вас каждый слой не выкидывается, потом переиспользуется. Как бы то ни было. Вот у вас есть какой-то контур. Уже целевой. Вот я сейчас описываю, как оно должно плюс-минус конкретно работать. есть контуры, которые отвечают на циклы процессные за такие объекты, как журналы конкретные, за списки, квартиры и так далее. Есть то, что работает со статьями, описывает их как референс, в смысле как подходящие, как неподходящие, как плохие, как хорошие. Есть что-то, что сравнивает разные вот нормы, допустим, которые публикованы в заголовках журналов с реальной практикой. По факту написано одно, а по факту совсем другое требуется. Как мы можем это узнать? Наверное, следнее поговорить или посмотреть историю. Кто постоянно публикуется, кого не пускает.</w:t>
      </w:r>
    </w:p>
    <w:p>
      <w:pPr>
        <w:pStyle w:val="Speaker"/>
      </w:pPr>
      <w:r>
        <w:rPr>
          <w:b/>
          <w:color w:val="18324A"/>
          <w:sz w:val="16"/>
        </w:rPr>
        <w:t>ЩУКИН ТИМУР</w:t>
      </w:r>
      <w:r>
        <w:t xml:space="preserve">  Ну и так далее. Вот у вас есть какое-то представление о том, примерно, за что может теоретически отвечать этот самый машинный контур вы еще не знаете способен он на это делать сегодня или нет моя гипотеза скобочка заключается в том что как бы сейчас способен почти все что угодно делать при условии того чтобы описали эту деятельность и писали основание этой деятельности писали основания этих оснований еще отдельно учли что это не люди машинки у них есть свои странные альсгеймерские особенности, которые необходимо компенсировать. Люди с такой скоростью не забывают, с чего они начали разговор, как машинки. Соответственно, машинкам, в отличие от людей, необходимы другого типа интеллектуальной поддержки, подпорки. Ну, соответственно говоря, все это дело быстро или у вас уже возникает такое как бы первичное</w:t>
      </w:r>
    </w:p>
    <w:p>
      <w:pPr>
        <w:pStyle w:val="Speaker"/>
      </w:pPr>
      <w:r>
        <w:rPr>
          <w:b/>
          <w:color w:val="18324A"/>
          <w:sz w:val="16"/>
        </w:rPr>
        <w:t>ЩУКИН ТИМУР</w:t>
      </w:r>
      <w:r>
        <w:t xml:space="preserve">  представление о том, как выглядит архитектура примерная, как бы вашего проекта. У вас уже появляется вот эта самая сценарная карта, в которой роли расписаны не только на людей, типа я, человек, я взял материал, это файл, я его куда-то отправил, или там, я человек, я сформулировал проблему, хочу понять, что мне с этой проблемой делать, какие у нас в нашей лаборатории или в в нашем университете есть виды работы с этой проблемой, ну, и еще что-то в таком духе. Какие-то операции, те, которые я перечислил, повторяются регулярно. Есть этих статей, допустим, требуется не одна в год, а там 100 в год или 1000 в год. Какие-то из них уникальные, видимо, их нет смысла переводить на агентскую сеть, какие-то не имеет смысла переводить на агентскую сеть, потому что тогда компетенция потеряется, человеческая у вас есть план лично-собственный, допустим, ее сохранять на себе. Ну и так далее. Вот. Часть красивых всяких вот функций,</w:t>
      </w:r>
    </w:p>
    <w:p>
      <w:pPr>
        <w:pStyle w:val="Speaker"/>
      </w:pPr>
      <w:r>
        <w:rPr>
          <w:b/>
          <w:color w:val="18324A"/>
          <w:sz w:val="16"/>
        </w:rPr>
        <w:t>ЩУКИН ТИМУР</w:t>
      </w:r>
      <w:r>
        <w:t xml:space="preserve">  которые вы в начале написали, после всех этих проверок на эти рамки, которые я говорил в начале, скорее всего отвалится. Ну, например, вы посчитали, что презентация это очень востребованный тип артефактов и документов, потом выяснилось, что не особо. Соответственно, это означает, что можно их не вкладывать в техническое задание, которое вы потом отправите в лабораторию по решениям в области искусственного интеллекта для образования. Итак, вот у вас есть какая-то схема. Сейчас я посмотрю. Да, такая все еще здесь, это не слайды. Не туда.</w:t>
      </w:r>
    </w:p>
    <w:p>
      <w:pPr>
        <w:pStyle w:val="Speaker"/>
      </w:pPr>
      <w:r>
        <w:rPr>
          <w:b/>
          <w:color w:val="18324A"/>
          <w:sz w:val="16"/>
        </w:rPr>
        <w:t>ЩУКИН ТИМУР</w:t>
      </w:r>
      <w:r>
        <w:t xml:space="preserve">  Вот у вас есть эта схема. Дальше вы через нее снова смотрите на то место в университете, куда вы хотите ее интегрировать. Как вы понимаете, то, что я описываю как линейный ход, он, конечно же, имеет петли внутри и возвраты и так далее. Это очевидно, но на всякий случай это проговаривает. Вот у вас есть традиционное решение, это следующий этап. как эту вашу схему сделать действующую в университете. Например, вы говорите о том, что похоже, что вместо единого линейного лекционного курса с практикумами по академическому письму надо вести системы индивидуальной работы вокруг какого-нибудь реального исследовательского материала. У нас там будет диагностика, варианты ходов, обсуждение отсевов этих ходов. исследований этого самого поля, доступных курналов в нужное время, с нужными усилениями. Будем заниматься моделями статьи, проверять ее и модифицировать под разные дисциплины и принимать решения. Дальше уникает вопрос, что должно в университете такой, или в вашей зоне ответственности и в университете целиком, в вашем департаменте такое произойти, какие люди должны не поменять свои практики, да, свои, изменить свои действия, чтобы это все укоренилось или хотя бы оно появилось хоть в каком-то виде не было снесено с ходу, чтобы оно было возможно, потому что это самое внедрение в кавычках, это</w:t>
      </w:r>
    </w:p>
    <w:p>
      <w:pPr>
        <w:pStyle w:val="Speaker"/>
      </w:pPr>
      <w:r>
        <w:rPr>
          <w:b/>
          <w:color w:val="18324A"/>
          <w:sz w:val="16"/>
        </w:rPr>
        <w:t>ЩУКИН ТИМУР</w:t>
      </w:r>
      <w:r>
        <w:t xml:space="preserve">  как бы обычно такая заплатка для очень сложной социальной политической работы. Вот у вас есть какие-то характеристики, какие-то критерии, которым соответствует то, что сейчас работает, ну, например, там определенного рода пропорцию AUP к PPS выполняет. И хоть вы убейтесь и предложите в 100 раз более устойчивую классную модель, которая 100% аспирантов позволит защищать, но зато этот параметр, количество защищенных от тех, кто начал, не так важен, как какая-нибудь пропорция AUP к PPS, потому что прилетит на носу. Вам, соответственно говоря, необходимо это учитывать. Потому что за каждым коэффициентом стоят какие-то владельцы этих самих процессов.</w:t>
      </w:r>
    </w:p>
    <w:p>
      <w:pPr>
        <w:pStyle w:val="Speaker"/>
      </w:pPr>
      <w:r>
        <w:rPr>
          <w:b/>
          <w:color w:val="18324A"/>
          <w:sz w:val="16"/>
        </w:rPr>
        <w:t>ЩУКИН ТИМУР</w:t>
      </w:r>
      <w:r>
        <w:t xml:space="preserve">  Вот вы их расписали, которые, возможно, никакого отношения к тем высоким задачам, которые вы ставите, не имеют. Но у них есть свои вполне себе интересы. Есть владельцы закупок оборудования для, не знаю, видеокарт, сейчас это все импортозамещение, покупки по серым схемам и так далее. Как бы вдруг вам потребуется что-то такое, что покажет, что университет на самом деле не способен обеспечить тех этим кто-то политически этого не это не хочет ну как бы то не было есть какие-то интересы выигрыши потеря у разных игроков</w:t>
      </w:r>
    </w:p>
    <w:p>
      <w:pPr>
        <w:pStyle w:val="Heading1"/>
        <w:pBdr>
          <w:bottom w:val="single" w:sz="14" w:space="6" w:color="168C91"/>
        </w:pBdr>
      </w:pPr>
      <w:r>
        <w:t>Экспериментальная редукция и выбор проверяемых гипотез</w:t>
      </w:r>
    </w:p>
    <w:p>
      <w:pPr>
        <w:pStyle w:val="Speaker"/>
      </w:pPr>
      <w:r>
        <w:rPr>
          <w:b/>
          <w:color w:val="18324A"/>
          <w:sz w:val="16"/>
        </w:rPr>
        <w:t>ЩУКИН ТИМУР</w:t>
      </w:r>
      <w:r>
        <w:t xml:space="preserve">  которых вы на предыдущих этапах не не учитывали на этом этапе вы учитываете собственно вот у вас появляется какой-то план который и состоит из учета интересов тех кого раньше не учитывали по всяких разных политических организационных игроков. Возможно для нашей схемы, для нашего курса это излишне, но так как курс все-таки не сам ради себя, для того чтобы все дело произошло, на мой взгляд имеет смысл это тоже моделировать. Моделировать в смысле расписывать интересы игроков, описывать их как агентов, просить найти интервью у всяких проректоров, держателей чего-нибудь, скачивать их должностные инструкции делать из этого агентов калибровать например так вы говорите вот этот текст человек пишет в ответ на такой спущенный сверху документ сделай восстанови как бы систему критериев и правил как бы вот и дальше калибруем пока пока не выдает примерно такую реакцию например на такой текст кейс читаем это временно рабочей схемой если что можем использовать для проверки</w:t>
      </w:r>
    </w:p>
    <w:p>
      <w:pPr>
        <w:pStyle w:val="Speaker"/>
      </w:pPr>
      <w:r>
        <w:rPr>
          <w:b/>
          <w:color w:val="18324A"/>
          <w:sz w:val="16"/>
        </w:rPr>
        <w:t>ЩУКИН ТИМУР</w:t>
      </w:r>
      <w:r>
        <w:t xml:space="preserve">  нашего проекта на ответ на вопрос, а что скажет руководитель офиса приоритета, что скажет Минобор, что скажет проректор по чему-нибудь. Это кстати к вопросу о том, что я в своей установке второй лекции курса проговаривал. ЛМК прекрасная штука в качестве симулятора, есть ряд статей, что индивидов они пока не повторяют, но социальные группы, целевой аудитории. Все, что относится к симуляции фокус-групп, сейчас УМки хорошие при правильной подготовке вполне себе выполняют роль симулятора для разного рода такого рода проектов легко, поэтому ими пользуются вместо фокус-групп очень много кто. В этом смысле вы можете создать фокус-группу вокруг вашего проекта, системисты холдерами, которые вас интересует. Вот, собственно говоря, и так далее. Так, сейчас осталось полчаса, надо закрываться, мне до второго кейса не дойду, но как бы то ни было.</w:t>
      </w:r>
    </w:p>
    <w:p>
      <w:pPr>
        <w:pStyle w:val="Speaker"/>
      </w:pPr>
      <w:r>
        <w:rPr>
          <w:b/>
          <w:color w:val="18324A"/>
          <w:sz w:val="16"/>
        </w:rPr>
        <w:t>ЩУКИН ТИМУР</w:t>
      </w:r>
      <w:r>
        <w:t xml:space="preserve">  Итак, я вам потом скину текст про второй кейс отдельно. Итого, вот у вас есть какая-то дорожная карта, например, или точнее как, откуда она у вас появится, возникает вопрос. Вот у вас есть целевая модель, вот вы вы понимаете, куда этот целевой модель вы собираетесь внедрять, вы держите все рамки, у вас есть время, у вас есть тот объем ресурсов, которые вы решили на это выделить, какое-то количество часов, допустим, неделю на эту работу. Есть какой-то профиль компетенций ваших, есть профиль компетенций вашей партнерской сети, есть профиль компетенции тех агентов, которые вы успели сделать или которые вы готовы сделать, и вот у вас есть, собственно говоря, возможность что-то из того, что вы задумали, замыслили в итоге реализовать. Скорее всего, на этом этапе, когда вы уже переходите к очередному уровню редукции, вы сталкиваетесь с тем, что вам необходима очередной этап</w:t>
      </w:r>
    </w:p>
    <w:p>
      <w:pPr>
        <w:pStyle w:val="Speaker"/>
      </w:pPr>
      <w:r>
        <w:rPr>
          <w:b/>
          <w:color w:val="18324A"/>
          <w:sz w:val="16"/>
        </w:rPr>
        <w:t>ЩУКИН ТИМУР</w:t>
      </w:r>
      <w:r>
        <w:t xml:space="preserve">  фокусировки. Я вот по всяким разным проектным работам с ученым университетов за последние 15 лет Вот, собственно, увидел вот что, что, как правило, проект получает traction, как бы, зацепляется, становится реализуемым. Примерно, когда он на два порядка опустил объем исходной амбиции. Ну, то есть, изначально выглядит как, ну, допустим, проект университетский претендует на то, что всю электронику всей планеты сделают, как бы, топовой, потом, что они всю электронику России сделают топовой, потом что они сделают только по тонику, потом что исключительно только для высоко радиационных обстоятельств типа на орбите и потом что это будут определенного типа орелея и выясняется что мир этих орелея радиационно устойчивых для орбитальных комплексов там не знаю для электроники это само по себе вот мир</w:t>
      </w:r>
    </w:p>
    <w:p>
      <w:pPr>
        <w:pStyle w:val="Speaker"/>
      </w:pPr>
      <w:r>
        <w:rPr>
          <w:b/>
          <w:color w:val="18324A"/>
          <w:sz w:val="16"/>
        </w:rPr>
        <w:t>ЩУКИН ТИМУР</w:t>
      </w:r>
      <w:r>
        <w:t xml:space="preserve">  гигантский над которым работают примерно там 10 тысяч лабораторий по миру и даже тут как бы иметь амбицию уже как бы очень круто как бы то ни было. Обычно выясняется регулярно, особенно вот на этом этапе, когда мы начинаем дорожную карту делать, что объем работы и амбиции, на котором проект становится, собственно, проектом экспериментальным, это сильно меньше по фокусировке, чем то, с чего мы начинали. С другой стороны, если вы изначально были адекватные, как бы предыдущие этапы прошли более качественно, то, видимо, такой редукции не произойдет вы возможно даже на том же уровне остаетесь но как бы если предыдущие уровни на предыдущих уровнях вы не использовали этих постоянно критикующих вас агентов которые отвечают за расчет ресурсов за стат критерии за количество часов которые вы готовы потратить как бы если вы</w:t>
      </w:r>
    </w:p>
    <w:p>
      <w:pPr>
        <w:pStyle w:val="Speaker"/>
      </w:pPr>
      <w:r>
        <w:rPr>
          <w:b/>
          <w:color w:val="18324A"/>
          <w:sz w:val="16"/>
        </w:rPr>
        <w:t>ЩУКИН ТИМУР</w:t>
      </w:r>
      <w:r>
        <w:t xml:space="preserve">  двигаетесь такой бы идеализированный модель это вот этап на котором за имеет смысл на котором происходит окончательная редукция. Вот у вас есть какая-то ревенционная схема, и у вас есть какая-то карта, которая говорит вам о том, что вы можете сделать в отведенном время с этим проектом. Вот у вас есть самая схема деятельности, она еще до всякой экспериментальности, экспериментальности, потому что эксперимент – это не самоцель. Эксперимент, как мы поняли, это просто способ верификации того, что ваша модель рабочая. Во-первых, а во-вторых, это способ, в том числе интеграции ваших результатов в определенное пространство, обсуждение в коммуникационное поле, в которое вы входите, если оформляете вашу работу как вы эксприитальны, как излипательцы. Но до того, как вы это сделали, вы описали ее просто как как-то сформационный проект. Итак, и вот наконец-то вы переходите к экспериментальной редукции. Вот у вас есть какая-то модель, которую вы в самом начале описали, что вы понимаете под экспериментальной схемой. Вот у нас Корнилова такая читала экспериментальный метод, и собственно, у нее был учебник. Так как я в этом смысле аэритроград, я бы на самом деле, ну и попрос, потому что я помню этот</w:t>
      </w:r>
    </w:p>
    <w:p>
      <w:pPr>
        <w:pStyle w:val="Speaker"/>
      </w:pPr>
      <w:r>
        <w:rPr>
          <w:b/>
          <w:color w:val="18324A"/>
          <w:sz w:val="16"/>
        </w:rPr>
        <w:t>ЩУКИН ТИМУР</w:t>
      </w:r>
      <w:r>
        <w:t xml:space="preserve">  курс, он мне очень нравился, было очень сложно его сдать, я сдал на четверку, очень гордился потому что у нас там 4 человека из 118 на курсе сдало его хоть как-то с первого раза, у нас там все было жестко. Поэтому я, например, бы взял этот учебник, провел бы дипрессию, посмотрел бы, что там за эти 25 лет, которые прошли с окончания университета, поменялось, набрал бы себе кучу статей, часть бы прочитал, часть бы по диагонали посмотрел, собрал бы из этого корпус, для отечку и сказал бы вот это мой допустим исследовательский блок вот это его описание вот это его структура вот это методология вот это все дела теперь как бы я буду этим пользоваться для того чтобы собственно сделать тот проект который до этого писал экспериментально то есть у нас</w:t>
      </w:r>
    </w:p>
    <w:p>
      <w:pPr>
        <w:pStyle w:val="Speaker"/>
      </w:pPr>
      <w:r>
        <w:rPr>
          <w:b/>
          <w:color w:val="18324A"/>
          <w:sz w:val="16"/>
        </w:rPr>
        <w:t>ЩУКИН ТИМУР</w:t>
      </w:r>
      <w:r>
        <w:t xml:space="preserve">  остались какие-то обещания в нашем проекте мы говорим что допустим человек должен быстрее научиться разбираться в материале, видеть возможные тексты, которые порождает его предварительная сборка текстом, если бы статью, да, если бы возвращаться туда, понимать о различии между дисциплинами и сообществами, уметь выбирать интеллектуальный ход или тип статьи, удерживать основания свои собственные, личные, как бы не забывать, зачем он вообще этим всем занимается, или удерживать основания, допустим, дисциплинарные. И, допустим, использовать искусственный интеллект без потери авторства, в смысле, норативного подхода к авторству, и понятно, что если вы хотите из этого построить экспериментальную схему, то она гигантская. Вы не можете все совсем померить, потому что эксперименты все-таки даже многофакторные. Это статистика, статистика, это количество примеров, это, собственно говоря, стат критерии. То, что мы обсуждали на последнем в семинаре. Вам, соответственно говоря, на этом этапе предстоит очередная редукция. В этом смысле, такая цепочка редукций. Вы не проверяете качество вхождения в научное сообщество, хотя у вас цель такая у курсов. Вы вряд ли это померите. Надо тогда лет пять лангитюб делать, опрашивать, смотреть потом по публикациям, после окончания университета человек как бы вошел в сообщество, не вошел в сообщество и так далее. Вы не можете проверять просто качество документа, потому что мало ли что там документа, у вас же гипотезы, например, про способность человека объяснить, моделировать, построить модель,</w:t>
      </w:r>
    </w:p>
    <w:p>
      <w:pPr>
        <w:pStyle w:val="Speaker"/>
      </w:pPr>
      <w:r>
        <w:rPr>
          <w:b/>
          <w:color w:val="18324A"/>
          <w:sz w:val="16"/>
        </w:rPr>
        <w:t>ЩУКИН ТИМУР</w:t>
      </w:r>
      <w:r>
        <w:t xml:space="preserve">  верифицировать, сделать это быстро и так далее. Модель в смысле текста подобрать и модифицировать по другую дисциплину, если это часть вашей гипотезы, либо внутри какого-то корпуса дисциплина и так Вот у вас есть, допустим, какая-то фопусировка пошла дальше. Вот у вас есть характеристики, которые вы начинаете отсеивать и друг от друга отделять. Например, построение вариантов ходов на основе готового текста или построение вариантов текста на основе репевицензии или определение возможных дисциплинарных сообществ там внутри одной дисциплины, куда и как и по каким критериям попадает или может попасть этот текст, какими свойствами он должен обладать, ну и так далее. То есть как бы у вас для каждого из этих результатов, который у вас в профиле компетенции вашего выпускника, в этом процессе есть какой-то набор все более более конвертизируемых все вот эти вот более легкие мотива и соответственно все эти переменные постепенно помощь преподавателя помощи ишечки опыт есть или нет первый раз он это делает или второй объяснение и обратная связь развернуты или нет в таком ты вот языке или другом все эти вещи постепенно и аккуратненько прописываются чем более конкретно не прописывается тем больше их становится в смысле переменных. Их становится как бы очень много, особенно с учетом того, что у вас же еще как бы образование, в этом смысле вы хотите понять как бы оседление на человеке, как бы способности</w:t>
      </w:r>
    </w:p>
    <w:p>
      <w:pPr>
        <w:pStyle w:val="Speaker"/>
      </w:pPr>
      <w:r>
        <w:rPr>
          <w:b/>
          <w:color w:val="18324A"/>
          <w:sz w:val="16"/>
        </w:rPr>
        <w:t>ЩУКИН ТИМУР</w:t>
      </w:r>
      <w:r>
        <w:t xml:space="preserve">  объяснения собственных решений, рефлексия, не дай бог обнаружения всяких ошибок, способность качественно и быстро пересобирать там после критики определенного типа, у вас этот самый материал, не дай бог, не потеряв там какую-то оппозицию, всякое такое. И у вас есть, очевидно, раз у нас и в образовании как бы гипотезы относительно как бы роли, и вот вы в какой-то момент расписали эти роли, собирает модель или представляет модель статьи в таком виде чтобы или, допустим, рекомендует дисциплины, описывает коррекции, которые необходимо вести, анализирует логику аргументации, подбирает методы, еще что-нибудь в таком духе. У вас как бы за каждый из этих характеристик по сути скрывается гипотеза о том, что если это делает машинка вот в такой конфигурации деятельности интеллектуальной, то</w:t>
      </w:r>
    </w:p>
    <w:p>
      <w:pPr>
        <w:pStyle w:val="Speaker"/>
      </w:pPr>
      <w:r>
        <w:rPr>
          <w:b/>
          <w:color w:val="18324A"/>
          <w:sz w:val="16"/>
        </w:rPr>
        <w:t>ЩУКИН ТИМУР</w:t>
      </w:r>
      <w:r>
        <w:t xml:space="preserve">  соответственно дальше будет раз два три этих раз два три скорее всего у тебя просто про свой собственный кейс говорю типа у меня и когда это все дело расписал результатов не знаю штук 50 и переменных примерно 150 ну как бы для эксперимента это не годится очевидно потому что делать его я изначально экспериментальную задачу не ставил так как этот как бы кейс он как бы такой я понимаю, что если бы я обыставил, пришлось бы для этого проекта вырезать очень много чего отбрасывать, а точнее делать исследовательскую программу.</w:t>
      </w:r>
    </w:p>
    <w:p>
      <w:pPr>
        <w:pStyle w:val="Speaker"/>
      </w:pPr>
      <w:r>
        <w:rPr>
          <w:b/>
          <w:color w:val="18324A"/>
          <w:sz w:val="16"/>
        </w:rPr>
        <w:t>ЩУКИН ТИМУР</w:t>
      </w:r>
      <w:r>
        <w:t xml:space="preserve">  Потому что академическое письмо и поддержанная деятельность человека по написанию текстов и по размещению себя как интеллектуального агента в интеллектуальных сообществах шире. шире. Как же, как формирование компетенций гибридных, человекомашинных, по размещению там и так далее. Это программа. У нее очень много разных элементов. Скорее всего я бы сказал так, если быстро двигаться, лет на пять. Пять не имеет смысла, потому что за пять лет все поменяется, поэтому надо делать годы за три. Но в любом случае за три это надо, не знаю, там 30-40 экспериментов за это время сделать. Но у нас, условно говоря, В этом курсе предполагается, что мы выходим с чем-то к концу лета, и это что-то должно быть, пока интуитивно, я точно не знаю ответственно на этот вопрос, быть реализуемым там в течение двух-трех лет. Соответственно, вот у вас очередная рамочка появилась, вы смотрите на бесконечное количество бесконечно вкусных и сладких как бы экспериментов, и соответственно говоря, на каком-то основании их отсеивайте. Дальше, как всегда, на каком-то основании отсеивайте, что это значит. Вы эти основания проговариваете, прописываете, ранжируете, возможно, для себя, возможно, беседуете с самим собой, возможно, с агентом про эти основания. Какие они еще могут быть, какие из них важнее для вашей личной карьеры, какие из них обладают большей способностью к масштабированию, что вам нужно проверить вначале, что потом и так далее. у вас появляется набор приоритетов, какой-то структура вашей исследовательской программы,</w:t>
      </w:r>
    </w:p>
    <w:p>
      <w:pPr>
        <w:pStyle w:val="Speaker"/>
      </w:pPr>
      <w:r>
        <w:rPr>
          <w:b/>
          <w:color w:val="18324A"/>
          <w:sz w:val="16"/>
        </w:rPr>
        <w:t>ЩУКИН ТИМУР</w:t>
      </w:r>
      <w:r>
        <w:t xml:space="preserve">  с которой вы волевым решением отрезаете начало, голову и говорите, вот, допустим, вот этот набор экспериментов, вот так они схватывают какой-то кусок проблемного поля, вот поэтому вот по таким-то основаниям мы выбрали именно эти исследования, вот такие-то переменные, и вот у них такие-то, собственно говоря, экспериментальные схемы за этим стоят, вот у нас роль и дальше уже вы пошли поехали заниматься тем что как бы у вас следующий уровень формализации эксперимента вообще тупо технический в смысле что эта часть прям хорошо делается снижкой когда у вас уже есть рамочные конструкции примерно по набору переменных по вашим гипотезам основным и нулевым гипотезам как бы у вас есть примерно понимание того как выглядят эти эксперимент, то есть в смысле воздействия, контроля и так далее, то дальше выбрать, разбить,</w:t>
      </w:r>
    </w:p>
    <w:p>
      <w:pPr>
        <w:pStyle w:val="Speaker"/>
      </w:pPr>
      <w:r>
        <w:rPr>
          <w:b/>
          <w:color w:val="18324A"/>
          <w:sz w:val="16"/>
        </w:rPr>
        <w:t>ЩУКИН ТИМУР</w:t>
      </w:r>
      <w:r>
        <w:t xml:space="preserve">  подобрать состав экспериментальной группы, понять, что и как вы замеряете, что для этого необходимо поменять, какие что можно автоматизировать, что нельзя автоматизировать, вот это уже такая прям техническая работа, которую хорошо переложить на ишечку. Но для этого этой ишечке надо выбить Роль и способ действия. Пара учебников по мат-статистике, пара учебников по экспериментальным методам в большой области, в смысле образования, плюс ваша специфика математика, лингвстика, физика и так далее. И дальше самостоятельно, видимо, с кем-то еще кто в этом разбирается, все дело верифицировать, калибровать, доводить в состояние, когда вас это устраивает. Никогда ничего из этого не будет идеально, всегда все имеет допуски. Ну, как бы эти допуски задаются в собственном ванне. Самое человеческое занятие допуски. Потому что за допуски мы берем ответственность, в конце концов. Мост либо упалет, либо по нему поедут для развлеки с хлебом, или танки, или там у кого что. Вот дальше. Вот у вас появляется, собственно говоря, уже экспериментальная схема какая-то в рамках того</w:t>
      </w:r>
    </w:p>
    <w:p>
      <w:pPr>
        <w:pStyle w:val="Speaker"/>
      </w:pPr>
      <w:r>
        <w:rPr>
          <w:b/>
          <w:color w:val="18324A"/>
          <w:sz w:val="16"/>
        </w:rPr>
        <w:t>ЩУКИН ТИМУР</w:t>
      </w:r>
      <w:r>
        <w:t xml:space="preserve">  периода, на который вы это все дело посчитали, под который вы подготовили проект. Опять же на этом этапе, как на всех остальных, вы проводите какую-то ритуальную рефлексию, либо, собственно говоря, цикл обсуждения с вашими базовыми контекстуальными агентами, которые отвечают за модель ими, за то, что у вас человек все еще человек, если вы хотите, чтобы он остался все еще человеком, проверяйте на деградацию, что вы делаете, не строите ли вы очередное освенство, что это все еще про образование в том виде, в котором вы хотели, чтобы оно было, если вдруг вы тут поменяли модель, ну поменяйте базовый контекст, теперь у вас образование оказывается не таким, а другим, ну как бы то ни было, вы проходите каждый раз по кругу, по все более увеличивающемуся количеству вот этих самых, я буду говорить, агентов, но это не обязательно ИИ-агенты. Возможно, это ваши собственные субличности, бумажки, вопросы, которые вокруг себя развесили. Люди, которых вы бы собрали в команду, ответственность которых напоминать вам о благе или о том, что цигельтигель алюлю или еще о чем-нибудь. Как бы то ни было, вы постоянно перемещаетесь по этим кругам и за счет этого доводите результат до приемлемого для вас качества.</w:t>
      </w:r>
    </w:p>
    <w:p>
      <w:pPr>
        <w:pStyle w:val="Speaker"/>
      </w:pPr>
      <w:r>
        <w:rPr>
          <w:b/>
          <w:color w:val="18324A"/>
          <w:sz w:val="16"/>
        </w:rPr>
        <w:t>ЩУКИН ТИМУР</w:t>
      </w:r>
      <w:r>
        <w:t xml:space="preserve">  То есть экспериментальная редукция, она все равно будет редукцией неминуемой. Она не будет редукцией, только если вы до этого низенько-низенько проходили, но это вряд ли. Пока все проекты, которые я слышал, они все равно амбициозны. и они на уровне упаковки в эксперимент все пока без исключения, так или иначе требует какой-то редукции. Всключения возможны, но как бы то ни было. Ваш большой замысел в любом случае на этом этапе скорее всего сократится до какой-то причинной ветви. В смысле ветка выводов, внутри которой вы можете проследить или построить модель причинности, то есть как бы то, что связано с классическим экспериментальным методом. Что-то является причиной чего-то.</w:t>
      </w:r>
    </w:p>
    <w:p>
      <w:pPr>
        <w:pStyle w:val="Speaker"/>
      </w:pPr>
      <w:r>
        <w:rPr>
          <w:b/>
          <w:color w:val="18324A"/>
          <w:sz w:val="16"/>
        </w:rPr>
        <w:t>ЩУКИН ТИМУР</w:t>
      </w:r>
      <w:r>
        <w:t xml:space="preserve">  вот какое-то воздействие на что-то как бы управляемое контролируемое проявляет какому-то результату, который вы хотите добиться, то есть в этом смысле причины это бета. У вас там есть образовательная гипотеза, внутри нее образовательная гипогипотеза с употреблением и в том виде, в котором вы прописали. Вот, собственно, и объем пилота со всеми вашими организационными возможностями, с тем количеством часов, которые вы мне это выделили, окончательно вам все это дело предуцируют до какого-то смешного варианта. Вот у меня, я как-то пришел писать, как-то не кандидатскую, в смысле как-то, пришел писать кандидатскую по теме биологической обратной связи внутри осознаваемых сновидений. Вот, а потом мне объяснили, что это даже не докторская для института, потому что осознаваемое сновидение – сложная штука, биологическое обратное связь – сложная штука, интерфейсы внутри сна – это еще сложная штука. Ну и в итоге там защитился я по теме какой-то там типа</w:t>
      </w:r>
    </w:p>
    <w:p>
      <w:pPr>
        <w:pStyle w:val="Speaker"/>
      </w:pPr>
      <w:r>
        <w:rPr>
          <w:b/>
          <w:color w:val="18324A"/>
          <w:sz w:val="16"/>
        </w:rPr>
        <w:t>ЩУКИН ТИМУР</w:t>
      </w:r>
      <w:r>
        <w:t xml:space="preserve">  BG-предикторы, деятельности оператора при изменении уровня бодрствования. Видит оператор, крутит руль, 20 часов засыпает, по кручению руля определяем, какие ошибки он произведет в столб, режется или знак пропустит. Вот. Редукция классическая, иначе диссертации бы не было ничего. С сожалению, как бы это всегда так. Вот. Но это может быть программой, в этом смысле это все лишь, фиксируете ваш эксперимент как первый шаг наконец вот вы этот как бы эксперимент описали все вроде понятно у вас есть куча контекстов к этому моменту под сотню возможно агентов или бы простых пронтов которые держат какой-то набор понятий характеристик требований интересов стеколдеров исследовательских режимов и так далее так далее теперь вам надо как как говорится, со всем этим делом слететь. То есть у вас появляется последний этап,</w:t>
      </w:r>
    </w:p>
    <w:p>
      <w:pPr>
        <w:pStyle w:val="Speaker"/>
      </w:pPr>
      <w:r>
        <w:rPr>
          <w:b/>
          <w:color w:val="18324A"/>
          <w:sz w:val="16"/>
        </w:rPr>
        <w:t>ЩУКИН ТИМУР</w:t>
      </w:r>
      <w:r>
        <w:t xml:space="preserve">  который у нас в канбусе отсутствует, но он как бы технически важен. Мы об этом и говорили на предыдущем семинаре, а именно – система управления всем этим делом. То есть в каком-то режиме вы что-то делаете, отвечаете на какие-то вопросы, у вас есть какой-то пайплайн задач, вы что-то ищете, что-то отбираете, с кем-то беседуете, потом записываете, расшифровываете встречи с вашими потенциальными студентами или преподавателями, и это всё как-то выстроено в какую-то схему. Вот почти всегда в инженерных университетах, я понимаю, что у нас университет не инженерный, на этом всё заканчивается. В смысле, инженеры не способны к коммуникации, а российские, в смысле, они вообще аутисты в основном.</w:t>
      </w:r>
    </w:p>
    <w:p>
      <w:pPr>
        <w:pStyle w:val="Speaker"/>
      </w:pPr>
      <w:r>
        <w:rPr>
          <w:b/>
          <w:color w:val="18324A"/>
          <w:sz w:val="16"/>
        </w:rPr>
        <w:t>ЩУКИН ТИМУР</w:t>
      </w:r>
      <w:r>
        <w:t xml:space="preserve">  Соответственно, как только проект подразумевает какую-то коммуникацию с кем-то, надо пойти с кем-то о чём-то договориться. Альянс, консорциум, там, что-то вместе поделать. Это значит, что этот проект точно накроется. Второе основание выглядит таким образом. Если у вас есть что-то, что нужно делать регулярно, ну прямо брать карточки, там, за сколько-то задач в неделю, что-то по поводу них, фиксировать какие-то результаты, двигаться по плану, то обычно как? Говорят, нет. Проектная работа, приоритет, это же в свободное свободного времени у нас нет, соответственно, ничего мы не делаем, только пишем отчет. Вот чтобы это не происходило, наверное, имеет смысл тоже самостоятельно либо с ишечками проработать кусочек, который называется ответ на вопрос, как мы это все дело будем делать. Потому что разбор материалов, чтение даже как бы статей или или отношения и верификация текстов, которые пишут, или моделирование выбора, и так далее. Всё это требует времени. Если у вас команда, то это всё согласование, это много всяких разных отдельных дел. Сохранение материалов, как вы записываете, куда вы расшифровываете, куда складываете, с какой регулярностью читаете, при каких обстоятельствах к этому обращаетесь, определяет, в итоге вы делаете презентацию, в которой текст читается, машинка, или это картинки, которые не каждая машинка расшифрует. Ну, например. Соответственно, если вы понимаете, как встроен ваш организационный процесс управленческий, даже административный, ну, как бы, реализации, тогда у вас появляются дополнительные требования к тому, в каком виде, где и как вы храните материалы, ну, и так далее, и так далее. В общем, как бы, это отдельная история, какие у вас там есть роли, кто начальник, кто какие задачи делает. Роли, это не обязательно один человек, одна роль, на какие-то ответственности их надо как-то разводить, фиксировать и так далее. Вот, это тоже, в общем, не сложная история. Опять же, как бы, если это делать вручную, особенно не имея управленческого опыта, это, конечно, убить сам стену. Если это делается при помощи нишечки, когда у вас есть кто-нибудь, кто вам верифицирует эту схему, или хотя бы подскажет каким образом вводить корритарию качества здесь, или вы на здравом смысле это сделаете, то будет намного легче. Дальше, как известно, сейчас все можно трунтизировать, любых этих трекеров, агентских управляющих, в смысле, проектовых и так далее.</w:t>
      </w:r>
    </w:p>
    <w:p>
      <w:pPr>
        <w:pStyle w:val="Speaker"/>
      </w:pPr>
      <w:r>
        <w:rPr>
          <w:b/>
          <w:color w:val="18324A"/>
          <w:sz w:val="16"/>
        </w:rPr>
        <w:t>ЩУКИН ТИМУР</w:t>
      </w:r>
      <w:r>
        <w:t xml:space="preserve">  Вот, собственно, вот у вас появляется такая история. К этому моменту вы прошли путь от исходной гипотезы, которые не важно каким образом у вас возникло, например, под вашу собственную деятельность, потому что вам интересно, или вы столкнулись с проблемой как бы в образовательной инвестиционной деятельности до ее формализации через сравнение того, как оно должно быть с тем, как оно есть, с разрешением этих противоречий, с описанием вот этого как бы комплекса всяких разных ролей, которые разные вещи делают. Теперь вот наконец, вот на этом этапе, только на этом этапе у вас возникает собственная последняя задача, которая вроде как предполагается, что должна передаваться другим людям, чтобы они вам помогли это сделать. В смысле, это интеллектуально, искусственно-интеллектуально насытить ваш проект. На этом этапе, если вы все сделали правильно, у вас есть схема того, как схема деятельности целевой, включая управленческий слой. Кстати, вопрос. Вы можете же не только в этом смысле затребовать от лаборатории решение в области образования сделанный ботик, который будет знать все про Канта и будет как бы от его имени говорить. Вы можете сказать, мне нужен такой ботик, который исследовательские проекты такого типа способен сопровождать, понимая специфику исследования, понимая управленческие требования проекта. В этом смысле мне кажется имеет смысл предполагать хотя бы, что лаборатория по искусственному телеку, интеллект в области образования работает не чисто с дидактикой педагогики, в том числе и с управленческим вещами. В этом смысле, как бы то ни было, у вас есть вот этот</w:t>
      </w:r>
    </w:p>
    <w:p>
      <w:pPr>
        <w:pStyle w:val="Speaker"/>
      </w:pPr>
      <w:r>
        <w:rPr>
          <w:b/>
          <w:color w:val="18324A"/>
          <w:sz w:val="16"/>
        </w:rPr>
        <w:t>ЩУКИН ТИМУР</w:t>
      </w:r>
      <w:r>
        <w:t xml:space="preserve">  комплекс всяких разных органов интеллектуальных, ролей, сценариев, где-то кто-то, ваши студенты что-то делают, вот они там, не знаю, получают какие-то документы или свои идеи оформляют в записку на полстраничке или на страничку. как бы они с этой штукой пытаются проделать операцию под названием построения модели потенциального пространства дисциплин, в которые эта идея исследований попадает, ну и т.д. За разные куски отвечают либо люди, либо, соответственно говоря, агенты. Вроде, как сейчас жанр коммуникации с лабораторией подразумевает, что вы туда отправляете пользовательские сценарии, конкретно внутри которых обязательно должна быть яишечка. На мой взгляд, это случилось потому, что необходимо было упростить работу, чтобы хотя бы хоть как-то ее формализовать. На мой взгляд, имеет смысл, наверное, отправлять туда сценарий деятельности целиком. В смысле вы не знаете, что лучше, кто это сделает, человек или машинка. Возможно, вот нужно эту операцию разбить на 10, 8 из них возьмет машинка, 2 человека. Возможно, как бы все 10 идут в машинку, а возможно только одна выйдет в машинку. Если вы распишете сценарий, скажете, мне нужна вот эта одна из 10 операций, как бы сделать имедление ботик, вам, конечно, сделают, но на самом деле, мне кажется, продуктивнее для всех будет. Это пока гипотеза, тут это нужно обсуждать с вашей диденткой. Впрочем, что если вы выдаете общий сценарий и вы говорите, мы не знаем, мы же не специалисты боевик, как бы какая конфигурация этих интеллектуальных вот</w:t>
      </w:r>
    </w:p>
    <w:p>
      <w:pPr>
        <w:pStyle w:val="Speaker"/>
      </w:pPr>
      <w:r>
        <w:rPr>
          <w:b/>
          <w:color w:val="18324A"/>
          <w:sz w:val="16"/>
        </w:rPr>
        <w:t>ЩУКИН ТИМУР</w:t>
      </w:r>
      <w:r>
        <w:t xml:space="preserve">  функций вот в этой схеме могла бы или как бы технически реализуема может быть передана искусственным средом в каких-то конфигурациях, что-то в репозитории в память, что-то в агенты с какими-то функциями, что-то оставлено человеку, вы говорите, мы не знаем. Нам вот эту конфигурацию необходимо реализовать, как говорится, хоть чучелком, хоть тушкой. Чучелки в данном случае это ишечки, а тушки это в данном случае люди. Вот хоть тушкой, хоть чучелком. И на самом деле понятно, что лаборатория будет сложнее, конечно, с такого рода постановкой работать сложнее, но он все-таки интереснее, ну и продуктивнее, если как бы на шаг вперед посмотреть. Ну дальше вариант такой, если вы к этому моменту разобрались, либо вы сделали себе агента, который разбирается в Ишечке, вы объяснили ему, что ИИ это не инструмент, например, а какое-нибудь гибридное, интеллектуальное, кентаврическое что-то, и объяснили ему, что нужно в такой вот логике на ваш сценарий посмотреть и сформировать техническое задание, то тогда у вас конечно будет техническое задание. Школа в смысле лаборатория скажет вам</w:t>
      </w:r>
    </w:p>
    <w:p>
      <w:pPr>
        <w:pStyle w:val="Speaker"/>
      </w:pPr>
      <w:r>
        <w:rPr>
          <w:b/>
          <w:color w:val="18324A"/>
          <w:sz w:val="16"/>
        </w:rPr>
        <w:t>ЩУКИН ТИМУР</w:t>
      </w:r>
      <w:r>
        <w:t xml:space="preserve">  спасибо, что вы нам прямо расписали, что конкретно делать. И пойдет и сделает. Хотя если вы это сделали, то вы догадываетесь, какой следующий шаг. Вы скорее всего уже с некоторой вероятностью через шаг или через два способно это сделать самостоятельно, через вайк-кодинг. Ну, как бы то ни было, хочу просто вот эту развилку подсветить последнюю, что либо у вас есть общий сценарий, который пропущен через все вот эти редукционные воронки, через экспериментальный метод, через то, что вы выбрали конкретный объект, где-то когда-то какой-то кусок сценарий из всех мыслимых возможных сценарий, который у вас был в начале этого разговора с там овладение человеком работы с текстом вообще повсюду как бы со всеми от формами текста там от стихов до монографии там еще чего-нибудь до программного кода вы выбрали моделирование знаю по каком часе пространство дисциплин в которые</w:t>
      </w:r>
    </w:p>
    <w:p>
      <w:pPr>
        <w:pStyle w:val="Speaker"/>
      </w:pPr>
      <w:r>
        <w:rPr>
          <w:b/>
          <w:color w:val="18324A"/>
          <w:sz w:val="16"/>
        </w:rPr>
        <w:t>ЩУКИН ТИМУР</w:t>
      </w:r>
      <w:r>
        <w:t xml:space="preserve">  попадает этот текст вот вы как-то это все делали редуцировали дальше вас там все равно есть какое-то количество сценарий, вы эти сценарии передаете в лаборатории, либо вы пропускаете этот набор сценариев через фильтр выделяете только те цепочки, в которых операции ваши гипотетические деятельности должны опираться на какой-то искусственный держатель какой-то способности от операции выполнить, через способность помнить, через способность принимать решения, через способность сравнивать, через способность моделировать и т.д. И тогда вы даете более конкретное ТЗ. Есть шанс, что если вы ошиблись, вы выдали этот ТЗ, вам сделает лаборатория то, что вы сказали, а выяснится, что это не то, что вам на самом деле было нужно. Ну а дальше у вас начинается коммуникация с лабораторией. Либо вы можете начинать эту коммуникацию еще на уровне общих сценарий.</w:t>
      </w:r>
    </w:p>
    <w:p>
      <w:pPr>
        <w:pStyle w:val="Speaker"/>
      </w:pPr>
      <w:r>
        <w:rPr>
          <w:b/>
          <w:color w:val="18324A"/>
          <w:sz w:val="16"/>
        </w:rPr>
        <w:t>ЩУКИН ТИМУР</w:t>
      </w:r>
      <w:r>
        <w:t xml:space="preserve">  как бы за общий сценарий так 1552 и соответственно на этом вот еще да скажу дальше как бы есть то что остается по идее за пределами как бы этого разговора для себя на всякий случай как бы кусочек про это сделал он выглядит так вас наверное есть гипотезы про судьбу проекта после пилота типа гипотезам штабирование гипотеза последующих шагов гипотеза не знаю политического продвижения страт-проект, это превратится, объединиться с чем-то и станет каким-то, не знаю, базовым процессом нового университета или еще чем-то. Как бы тут, скорее всего, гипотеза у вас это есть, если вы изначально делали это с опорой на личную стратегию, в том, что там карьера, на какую-то траекторию и так, и так, и так далее. Наверное, это уже не обязательно, потому что все выходит за пределы того, чем мы должны зафиналиться, в смысле должны с формальной точки зрения, именно</w:t>
      </w:r>
    </w:p>
    <w:p>
      <w:pPr>
        <w:pStyle w:val="Speaker"/>
      </w:pPr>
      <w:r>
        <w:rPr>
          <w:b/>
          <w:color w:val="18324A"/>
          <w:sz w:val="16"/>
        </w:rPr>
        <w:t>ЩУКИН ТИМУР</w:t>
      </w:r>
      <w:r>
        <w:t xml:space="preserve">  техническим заданием, чтобы получить его отработанным и дальше реализовать эксперимент. По-хорошему, конечно же, имеет смысл иметь ответ на вопрос, что будем делать со всем этим дальше. Я приводил пример про инвесторов. Приходишь попросить 100 тысяч на проект, будь готов ответить на вопрос, что я буду делать, если она будет в миллиарда или там, что я буду делать дальше, после того, как у меня все получится. Дальше условия остановки проекта, что делаем, если не получилось. С этим в университетах сложно, что является стоп-критерием, потому что неудачный эксперимент в этом смысле необязательным является, иногда и удачный является основанием, не то чтобы остановиться. Каковы условия, при которых все это дело будет работать, допустим, авторитет или какая-то позиция должностная, при которой можно или нельзя двигать этот проект следующую стадию, а дальше надо сменить должность или перестать быть, не знаю, допустим, преподавателем стать проектом, или еще что в таком лекции.</w:t>
      </w:r>
    </w:p>
    <w:p>
      <w:pPr>
        <w:pStyle w:val="Speaker"/>
      </w:pPr>
      <w:r>
        <w:rPr>
          <w:b/>
          <w:color w:val="18324A"/>
          <w:sz w:val="16"/>
        </w:rPr>
        <w:t>ЩУКИН ТИМУР</w:t>
      </w:r>
      <w:r>
        <w:t xml:space="preserve">  Хорошо иметь для крепкости ответ на следующий шаг. Хорошо не значит обязательно. Неплохо было бы тоже прописать, если у вас есть, соответственно, силы и возможности, то это тоже надо делать точно также. Вот у вас есть какие-то прогнозы, управление сценариями, сценариями, все то, что вы, возможно, использовали на этапе построения дорожных карт или на этапе проектированной базовой части проекта, если у вас есть такие агенты, которые вам в этом помогали, вы можете их переквалифицировать, скопировать и потом модифицировать под проектирование следующего шага. Что еще? По-хорошему, это уже ритуальное дело, рефлексия всего этого проекта, Наверное, тоже должно быть запланировано и запроектировано. Ну, это очевидная вещь, но на самом деле для меня это повод для того, чтобы поговорить</w:t>
      </w:r>
    </w:p>
    <w:p>
      <w:pPr>
        <w:pStyle w:val="Speaker"/>
      </w:pPr>
      <w:r>
        <w:rPr>
          <w:b/>
          <w:color w:val="18324A"/>
          <w:sz w:val="16"/>
        </w:rPr>
        <w:t>ЩУКИН ТИМУР</w:t>
      </w:r>
      <w:r>
        <w:t xml:space="preserve">  и там сказать пару слов на тему того, как делаются агенты, которые отвечают за рефлексию. В данном случае мы помним, что из трех десятков проектов, которые мы из этих четыре семинара успели послушать, там в половине есть то ли в том или ином виде рефлексивная машинка. Наверное, если вы предполагаете, что она будет работать по отношению к какой-то деятельности студента, его там, химфармакологией, по иностранному языку или ещё чем-то, ну, наверное, неплохо было бы попробовать, как она будет работать на материале вашего собственного проекта.</w:t>
      </w:r>
    </w:p>
    <w:p>
      <w:pPr>
        <w:pStyle w:val="Speaker"/>
      </w:pPr>
      <w:r>
        <w:rPr>
          <w:b/>
          <w:color w:val="18324A"/>
          <w:sz w:val="16"/>
        </w:rPr>
        <w:t>ЩУКИН ТИМУР</w:t>
      </w:r>
      <w:r>
        <w:t xml:space="preserve">  Может быть, кстати, будет что-то лучше понятно про предмет, про иностранный язык или про консультирование или ещё про что-то. Неплохо, наверное, построить какую-то рефлексивную машинку из себя и машинок или чисто из машинок или чисто из себя, которая будет на каждом этапе задавать этот вопрос. Что планировали, какую цель ставили, какими инструментами они двигались, что получилось, что это говорит о том, как инструмент надо поменять. Для меня рефлексия – это как бы не психологическая история, а в данном случае управляющая. что позволяет перестроить пакет-инструмент. Инструмент, я имею в виду на слитинах в первую очередь схем, понятий, опор, способов работы в данном случае с машинками в том числе. Вот пару слов три минуты до изначального истечения, потом 15 минут с учетом позднего начала на обсуждение. Скажу, что какой второй кейс, приложен будет он в документе есть, Он примерно такой. Мы с моим другом проектировали курс по философии техники в Майи, потом он его читал, пилософ техники в том числе. Соответственно, и схема была очень простая, традиционная. Человек, который совсем компьютером не пользуется, даже презентации почти не делает.</w:t>
      </w:r>
    </w:p>
    <w:p>
      <w:pPr>
        <w:pStyle w:val="Speaker"/>
      </w:pPr>
      <w:r>
        <w:rPr>
          <w:b/>
          <w:color w:val="18324A"/>
          <w:sz w:val="16"/>
        </w:rPr>
        <w:t>ЩУКИН ТИМУР</w:t>
      </w:r>
      <w:r>
        <w:t xml:space="preserve">  Соответственно, он говорит, вот я даю определенную схему, потом я даю статью прочитать к семинару. Человек должен прочитать и высказаться определенным образом по поводу этой статьи. статьи. С того, как он высказался, я понимаю, какую часть схемы того содержания, которое он дал, он взял. Дальше, собственно, он говорит, их много, курс большой, там, не знаю, 150 человек, со всеми не поговоришь, сложно. Я говорю, давай попробуем сделать поддержку искусственного интеллекта под эту штуку. Дальше мы с ним разбирались. Я его спрашивал, как бы, что по факту ты ждешь от них высказанных? Он говорит, моя лекция представляет собой набор переходов, где-то это аргументативные переходы там логические, из А следует Б, из Б – С, из А соответственно С, где-то это смены антологические, ну допустим, была схема там субъект-объект в философии техники, потом выяснилось, что объект, как бы, Хайдегер, вопросы всякие о технике там при изменении масштаба не является просто объектом, потому что влияет на субъект, это появляется всякие обратности айде, плюс эта вся штука внутри история по определенным образом разворачивается. Есть там классическая наука, там, вот до конца 19 века есть не классическая, есть переходы, и переходы связаны с такими историями как кризис оснований, логики и математики, ну и т.д. Есть куча типов всяких переходов. Я говорю, я хочу, он говорит, чтобы человек прочитал статью и увидел в ней хотя бы часть этих переходов. Я говорю, давай с</w:t>
      </w:r>
    </w:p>
    <w:p>
      <w:pPr>
        <w:pStyle w:val="Speaker"/>
      </w:pPr>
      <w:r>
        <w:rPr>
          <w:b/>
          <w:color w:val="18324A"/>
          <w:sz w:val="16"/>
        </w:rPr>
        <w:t>ЩУКИН ТИМУР</w:t>
      </w:r>
      <w:r>
        <w:t xml:space="preserve">  с тобой составить типологию перехода. Такая там, окей, еще чего-то. Я говорю, давай так, теперь мы сделаем агента, который возьмет расшифровку твоей статьи и скажет, вот как бы, какие там были переходы. Мы сделали, ну типа процентов 80. Правильно, 20 процентов бред, и 20 процентов он пропустил. Я говорю, ну давайте, типа, достроим модель. Ну теперь, типа, похоже, не знаю, 90 процентов меня устраивает. Ну окей, дальше. Ну и так далее. Мы как бы с ним строили модель, в которой студент ничего не хочет, пользуется ILM-ками, пытается написать СС или на ходу, как бы угадать, что от него требует преподаватель. И преподаватель, соответственно, пытается построить модель, которая позволяет выпустить студента, который хотя бы часть этой схемы унес на себе. Вот, собственно, второй кейс посвящен превращению вот этого случая,</w:t>
      </w:r>
    </w:p>
    <w:p>
      <w:pPr>
        <w:pStyle w:val="Speaker"/>
      </w:pPr>
      <w:r>
        <w:rPr>
          <w:b/>
          <w:color w:val="18324A"/>
          <w:sz w:val="16"/>
        </w:rPr>
        <w:t>ЩУКИН ТИМУР</w:t>
      </w:r>
      <w:r>
        <w:t xml:space="preserve">  в модельку по нашему стандарту, вплоть до технического задания на ИИ-инструменты. То есть там примерно две трети реальные и треть примерно додуманная. Потому что, собственно, в тот момент, когда эта штука заработала, как-то у нас как раз курс и закончился. А в следующем году уже другой был курс. Вот, там просто сама по себе проектная ситуация не позволяла это сделать. Но как бы то ни было в качестве примера, это неплохой кейс, вы можете его прочитать, он написан в документе, который я делал когда-нибудь встреча, я вам его скину. Что еще? Следующая лекция про кейс, который выглядит как перепроектировка аспирантуры целиком в одном университете, сейчас в процессе, вот, под работу с агентами, типа мы переводим студента из жанра, как бы мы пишем квалификационную работу под названием кандидатской диссертации. В режим мы создаём тех агентов, которые позволяют нам такого рода работы, такого типа, делать на конвейере. То есть мы как бы в некотором смысле преобращаем студента из квалификанта, который способен написать одну работу, в определённых конкретных обстоятельствах, с конкретным научным руководителем по конкретной теме, как бы, такого потенциального руководителя лаборатории, который способен, недостающий в лаборатории</w:t>
      </w:r>
    </w:p>
    <w:p>
      <w:pPr>
        <w:pStyle w:val="Speaker"/>
      </w:pPr>
      <w:r>
        <w:rPr>
          <w:b/>
          <w:color w:val="18324A"/>
          <w:sz w:val="16"/>
        </w:rPr>
        <w:t>ЩУКИН ТИМУР</w:t>
      </w:r>
      <w:r>
        <w:t xml:space="preserve">  позиции, занять, собственно, ручно сделанными агентским сборкой. Вот, поэтому отдельная лекция, потому что это более сложный кейс намного чем с этим академическим письмом, по которым я пробежался по верхам. И сильно более сложный по отношению к кейсу про эти самые повороты, антологические, пистемические, логические, всякие разные, просто в тексте статьи, которую мы пытаемся идентифицировать через интерпретацию, в смысле в тексте лекции, которую мы пытаемся интерпретировать через интерпретацию студентам статьи на семинаре. Вот, тут я остановлюсь, 16.02 минуты я задержался. У нас есть вроде бы, а может быть и нет, еще какое-то время для того, чтобы подвечать на вопросы. Если нет, то, соответственно, Я всегда готов на них отвечать как-то еще, но замечу, ни разу мне никто ничего не присылал, никаких вопросов никуда.</w:t>
      </w:r>
    </w:p>
    <w:p>
      <w:pPr>
        <w:pStyle w:val="Speaker"/>
      </w:pPr>
      <w:r>
        <w:rPr>
          <w:b/>
          <w:color w:val="18324A"/>
          <w:sz w:val="16"/>
        </w:rPr>
        <w:t>ЩУКИН ТИМУР</w:t>
      </w:r>
      <w:r>
        <w:t xml:space="preserve">  Меня это немножко печалит, потому что мне хотелось бы поговорить про интересные вещи.</w:t>
      </w:r>
    </w:p>
    <w:p>
      <w:pPr>
        <w:pStyle w:val="Speaker"/>
      </w:pPr>
      <w:r>
        <w:rPr>
          <w:b/>
          <w:color w:val="18324A"/>
          <w:sz w:val="16"/>
        </w:rPr>
        <w:t>СПИКЕР 3</w:t>
      </w:r>
      <w:r>
        <w:t xml:space="preserve">  Есть, есть вопрос в чате.</w:t>
      </w:r>
    </w:p>
    <w:p>
      <w:pPr>
        <w:pStyle w:val="Heading1"/>
        <w:pBdr>
          <w:bottom w:val="single" w:sz="14" w:space="6" w:color="168C91"/>
        </w:pBdr>
      </w:pPr>
      <w:r>
        <w:t>Вопросы участников: как начать эксперимент</w:t>
      </w:r>
    </w:p>
    <w:p>
      <w:pPr>
        <w:pStyle w:val="Speaker"/>
      </w:pPr>
      <w:r>
        <w:rPr>
          <w:b/>
          <w:color w:val="18324A"/>
          <w:sz w:val="16"/>
        </w:rPr>
        <w:t>ЩУКИН ТИМУР</w:t>
      </w:r>
      <w:r>
        <w:t xml:space="preserve">  Все, тогда что? Мне открыть чат, и на него я посмотрю. Сейчас я его сделаю вот так. У меня откроется все. Так, хорошо, если есть только идея эксперимента, к кому можно обратиться, если это ко мне, или нет, это старая, ладно, пойду к концу. Насколько актуально проведение наших экспериментов на такой мега супер-экстра-фундаментальной базе, а может быть надо проще. Нобелевской премии по педагогике всё равно нет. Ну, смотрите, я описывал вот что, мне это не кажется мега супер-экстра-фундаментальной базой, мне кажется, это базовая логика того, как сегодня надо работать с любыми проектами. Честное слово, это не мега супер-экстра-фундаментальные. Поэтому актуальность, способность, не точнее, необходимость и возможность как-то действовать, что-то актуализировать. Наверное, точно не ко мне вопрос. Для меня это супер актуально. Почему? Потому что это новая реальность. Примерно как во время воспоминаний от письменности или книги печатания вопрос, насколько актуальна проведение экспериментов с использованием книг. Наверное, можно без них обойтись. Мне кажется, что сейчас это важная штука. Особенно с учетом того, что мы же вроде как работаем с этой сферой и вроде как неплохо если сапожный будет в сапогах то есть по ходу дела будет это все дело себе применять я вижу по нашим обсуждениям на семинарах что почти все в той или иной объеме так или иначе используют инструменты я сейчас описал, как это можно делать чуть более развернуто, то есть по времени это меньше времени занимает, чем если это делать без этой мега супер экста фундаментальной базы или столько же, то есть либо столько же с приростом порядок или на порядке, либо быстрее, соответственно, порядок или на порядке. Мой ответ актуальный. Мне очень хорошо видно текст презентации уже поздно,</w:t>
      </w:r>
    </w:p>
    <w:p>
      <w:pPr>
        <w:pStyle w:val="Speaker"/>
      </w:pPr>
      <w:r>
        <w:rPr>
          <w:b/>
          <w:color w:val="18324A"/>
          <w:sz w:val="16"/>
        </w:rPr>
        <w:t>ЩУКИН ТИМУР</w:t>
      </w:r>
      <w:r>
        <w:t xml:space="preserve">  я пришлю дальше все добрый день добрый день добрый день тут пока только два вопроса если есть</w:t>
      </w:r>
    </w:p>
    <w:p>
      <w:pPr>
        <w:pStyle w:val="Speaker"/>
      </w:pPr>
      <w:r>
        <w:rPr>
          <w:b/>
          <w:color w:val="18324A"/>
          <w:sz w:val="16"/>
        </w:rPr>
        <w:t>СПИКЕР 1</w:t>
      </w:r>
      <w:r>
        <w:t xml:space="preserve">  еще готов отвечать друзья можно голосом реально ты спроси меня вопрос так мыслить</w:t>
      </w:r>
    </w:p>
    <w:p>
      <w:pPr>
        <w:pStyle w:val="Speaker"/>
      </w:pPr>
      <w:r>
        <w:rPr>
          <w:b/>
          <w:color w:val="18324A"/>
          <w:sz w:val="16"/>
        </w:rPr>
        <w:t>СПИКЕР 3</w:t>
      </w:r>
      <w:r>
        <w:t xml:space="preserve">  экспериментальный заход очень сложно люди медленно на это раскачиваются такая медленная практика, как я наблюдаю. Есть ли у тебя какой-то опыт, когда это происходило быстрее? За счет чего это происходило быстрее? С кем, когда, в каких обстоятельствах? Ну, есть. Обычно это происходит,</w:t>
      </w:r>
    </w:p>
    <w:p>
      <w:pPr>
        <w:pStyle w:val="Speaker"/>
      </w:pPr>
      <w:r>
        <w:rPr>
          <w:b/>
          <w:color w:val="18324A"/>
          <w:sz w:val="16"/>
        </w:rPr>
        <w:t>ЩУКИН ТИМУР</w:t>
      </w:r>
      <w:r>
        <w:t xml:space="preserve">  ну, в смысле, любая раскачка происходит в тот момент, когда человек имеет конкретную задачу, которые ему необходимо сделать. А дальше вдруг предполагает, что если, допустим, ту же самую Ишечку попросить задавать вопросы себе, ну в смысле, задай мне вопросы, которые помогут тебе ответить на что-нибудь. Как только коммуникация начинается, плотная и регулярная по поводу всего на свете, барьер некоторый снимается. Вот я это для себя вот называю, Игорь Чубаров, в третьем лице, извините, если вдруг будешь слушать, ты знаешь, это есть у нас общий коллега, который LLM-ками не пользуется, потому что у него бурендук постоянно, а реально есть бурендук, как только наступает момент, когда он будет поставить VPN или научиться оплачивать что-нибудь, у него бурендук заболевает либо сбегает из клетки. То есть, у меня есть еще не такое, что это такой барьер, который не позволяет начать работу. В этом смысле дело не в сложности этой всей конструкции, она же дико простая. В смысле конструкция очень простая. Вам есть какой-то момент, какой-то вопрос, допустим, что такое эксперимент, экспериментальная схема. У вас есть гипотеза, вы ее способны наговорить вслух, но она все равно какая-то есть, какое-то представление. Есть какие-то источники, как минимум мы что-то на эту тему поговорили на семинарах. Соответственно, это что значит? Вот расшифровки семинаров, вот расшифровки установок. Вот как бы простой пронт, прочитая эти установки целиком, дословно, не используя поисковый</w:t>
      </w:r>
    </w:p>
    <w:p>
      <w:pPr>
        <w:pStyle w:val="Speaker"/>
      </w:pPr>
      <w:r>
        <w:rPr>
          <w:b/>
          <w:color w:val="18324A"/>
          <w:sz w:val="16"/>
        </w:rPr>
        <w:t>ЩУКИН ТИМУР</w:t>
      </w:r>
      <w:r>
        <w:t xml:space="preserve">  движок, это так лайк-хак, потому что иначе он надергает просто кусочек. И, как бы, Напиши мне всё, что было сказано про эксперименты в этих 5 часах записи. Дальше, как бы, второй шаг, например, скажи, а какие вообще в 26 году самые актуальные экспериментальные методологии? Что в науке происходит? Распиши мне это в таком виде, чтобы мне было понятно. Мне понятно вот в таком виде. Вот мой пример, моего текста, как я обычно пишу в таком языке, мне объясни. То есть это здравосмысленные абсолютно, как бы, истории. Они к сложности, ну, как бы, когнитивные, не имеют, на мой взгляд, никакого отношения. То есть они имеют отношение, как бы, к барьеру, который какого-то другого типа, то есть это, как бы, ну, как бы, во-первых, антологически типа. Если мы понимаем, ну, как бы, представляем себе Ишечку как плохую отвечалку, в смысле, которая глючит поисковик или компьютер, в смысле. он обращается в базу данных, извлекает факты, факты типа неластоящие, значит он сломался, то тогда ну как бы само вот это вступление в диалог с прояснениями с наворачиванием петель, типа а это запомни, используй как схему, говори из нее. Окей, вот это очень важный момент, обнови этим нашим как бы тем, относительно чего мы договорились, схему, теперь говори со мной из обновленной схемы. Вот это же то, как мы общаемся, на самом деле, с людьми, если бы нас бы все понимали. Ну, как бы, обычно же вот люди друг друга не слушают, как бы забывают всё на свете. Ну, если представить себе, что люди как-то бесконечно внимательные. Ну ладно, там с ограничениями памяти у них периодически как бы отъезжает купушка,</w:t>
      </w:r>
    </w:p>
    <w:p>
      <w:pPr>
        <w:pStyle w:val="Speaker"/>
      </w:pPr>
      <w:r>
        <w:rPr>
          <w:b/>
          <w:color w:val="18324A"/>
          <w:sz w:val="16"/>
        </w:rPr>
        <w:t>ЩУКИН ТИМУР</w:t>
      </w:r>
      <w:r>
        <w:t xml:space="preserve">  потому что как бы так танцорами устроена дрейф есть, но при этом очень как бы исполнительные. Только дальше это просто, ну, как бы обычная коммуникация. Как бы предположить, что коммуникация такая методологическая в некотором смысле, когда мы описываем способы коммуникации, задаем правила и так далее. Чем занимаются, не знаю, тренеры, модераторы, фасилитаторы, что мы этот подход используем в работе сыщика, и это работает. Почему-то сама вот эта гипотеза того, что это может так работать, которая проверяется, на самом деле, за час. Она является проблемой для большинства. Мне кажется, это вообще не про сложности, а про какой-то барьер. Мне нужно идентифицировать дальше. Мне кажется, это очень важный образовательный эксперимент, где именно и в чём именно заключается этот барьер.</w:t>
      </w:r>
    </w:p>
    <w:p>
      <w:pPr>
        <w:pStyle w:val="Speaker"/>
      </w:pPr>
      <w:r>
        <w:rPr>
          <w:b/>
          <w:color w:val="18324A"/>
          <w:sz w:val="16"/>
        </w:rPr>
        <w:t>ЩУКИН ТИМУР</w:t>
      </w:r>
      <w:r>
        <w:t xml:space="preserve">  Точно не в сложности, это полная иллюзия. Особенно для гуманитариев, для лингвистов и философов.</w:t>
      </w:r>
    </w:p>
    <w:p>
      <w:pPr>
        <w:pStyle w:val="Heading1"/>
        <w:pBdr>
          <w:bottom w:val="single" w:sz="14" w:space="6" w:color="168C91"/>
        </w:pBdr>
      </w:pPr>
      <w:r>
        <w:t>ИИ как собеседник и цифровая дидактика</w:t>
      </w:r>
    </w:p>
    <w:p>
      <w:pPr>
        <w:pStyle w:val="Speaker"/>
      </w:pPr>
      <w:r>
        <w:rPr>
          <w:b/>
          <w:color w:val="18324A"/>
          <w:sz w:val="16"/>
        </w:rPr>
        <w:t>ЩУКИН ТИМУР</w:t>
      </w:r>
      <w:r>
        <w:t xml:space="preserve">  их нативный язык, работа с ИИ это нативный язык гуманитария, он ближе к гументарному, чем к любому техническому, на мой взгляд. Почему мы отвергаем эту историю, как бы по основанию того, что это инженерное, непонятно. Вот.</w:t>
      </w:r>
    </w:p>
    <w:p>
      <w:pPr>
        <w:pStyle w:val="Speaker"/>
      </w:pPr>
      <w:r>
        <w:rPr>
          <w:b/>
          <w:color w:val="18324A"/>
          <w:sz w:val="16"/>
        </w:rPr>
        <w:t>СПИКЕР 3</w:t>
      </w:r>
      <w:r>
        <w:t xml:space="preserve">  Я, кстати, собрал, пока этот вопрос появляется, для себя такую сборку с описаниями, ну как бы я для себя так назвал, типа цифровой диадактикой, типа как, статейки, что-то, что-то, что-то, что-то.</w:t>
      </w:r>
    </w:p>
    <w:p>
      <w:pPr>
        <w:pStyle w:val="Speaker"/>
      </w:pPr>
      <w:r>
        <w:rPr>
          <w:b/>
          <w:color w:val="18324A"/>
          <w:sz w:val="16"/>
        </w:rPr>
        <w:t>ЩУКИН ТИМУР</w:t>
      </w:r>
      <w:r>
        <w:t xml:space="preserve">  Я, кстати, собрал, пока этот вопрос появляется, для себя такую сборку с описанием, ну, как бы я для себя так назвал, типа, цифрала диадактика, типа, как статейку такую, не для публикации, она называется зона ближайшей деградации, как бы по аналогии с зоной ближайшего развития, а именно как бы навор принципов, каким образом удерживать вот в этой как бы гибридной связке в состоянии развития обоих, скажем так, партнеров, ну, или там... человека и его сеть, которая вокруг него выстраивается, потому что на некоторые вещи необходимо обращать внимание, если не свое, так агентское, иначе можно оказаться в ситуации, когда компетенции уходят, а не наращиваются. Это так. Могу тоже в какой-то момент скинуть, может быть, к следующему разговору, где будет разговор про аспирантуру.</w:t>
      </w:r>
    </w:p>
    <w:p>
      <w:pPr>
        <w:pStyle w:val="Speaker"/>
      </w:pPr>
      <w:r>
        <w:rPr>
          <w:b/>
          <w:color w:val="18324A"/>
          <w:sz w:val="16"/>
        </w:rPr>
        <w:t>СПИКЕР 3</w:t>
      </w:r>
      <w:r>
        <w:t xml:space="preserve">  Можно уже скидывать, мне кажется. Это интересно очень. Хорошо.</w:t>
      </w:r>
    </w:p>
    <w:p>
      <w:pPr>
        <w:pStyle w:val="Speaker"/>
      </w:pPr>
      <w:r>
        <w:rPr>
          <w:b/>
          <w:color w:val="18324A"/>
          <w:sz w:val="16"/>
        </w:rPr>
        <w:t>ЩУКИН ТИМУР</w:t>
      </w:r>
      <w:r>
        <w:t xml:space="preserve">  Ну, я же еще пишу тексты обычно так, чтобы их и машинкой можно было читать, и глазами. Поэтому как бы тут возникает вопрос, какова практика чтения текстов машинками. Она же, это итеративная история. Машинка, потом сам, потом машинка, потом сам. Вот, ну я в любом случае...</w:t>
      </w:r>
    </w:p>
    <w:p>
      <w:pPr>
        <w:pStyle w:val="Heading1"/>
        <w:pBdr>
          <w:bottom w:val="single" w:sz="14" w:space="6" w:color="168C91"/>
        </w:pBdr>
      </w:pPr>
      <w:r>
        <w:t>Просьба о схеме и итоговая модель работы</w:t>
      </w:r>
    </w:p>
    <w:p>
      <w:pPr>
        <w:pStyle w:val="Speaker"/>
      </w:pPr>
      <w:r>
        <w:rPr>
          <w:b/>
          <w:color w:val="18324A"/>
          <w:sz w:val="16"/>
        </w:rPr>
        <w:t>СПИКЕР 4</w:t>
      </w:r>
      <w:r>
        <w:t xml:space="preserve">  Еще есть вопрос, Ольга. Да, здравствуйте. Тимур, у меня не вопрос, у меня просьба. Можно то, что вы говорили словами сегодня в какую-то схему преобразовать? Потому что это было не очень связано с тем, что было изображено на слайдах. Было немного непонятно, что-то было не совсем понятно и хотелось бы еще осмотреть.</w:t>
      </w:r>
    </w:p>
    <w:p>
      <w:pPr>
        <w:pStyle w:val="Speaker"/>
      </w:pPr>
      <w:r>
        <w:rPr>
          <w:b/>
          <w:color w:val="18324A"/>
          <w:sz w:val="16"/>
        </w:rPr>
        <w:t>ЩУКИН ТИМУР</w:t>
      </w:r>
      <w:r>
        <w:t xml:space="preserve">  Да, я бросил в какой-то момент как бы слайды перемещать, там у меня на самом деле есть слайды, которые более были связаны с тем, что я говорил, но вот это всё воедино, давайте вот разберёмся, я могу, но как в этом смысле, идеальный случай, это когда всё на одном слайде рассказывается, я это всё понимаю, но как бы на нём только кружочек останется нарисовать, потому что очень много всяких разных историй есть, смотрите, как есть два, Два процесса, по которым я сегодня двигался. Один из них – это последовательное движение по проекту. Мы удержали рамки образования сквозь интеллект и экспериментальный метод. Внутрь положили свой объект, в виде какой-то гипотезы личной. И потом мы начинаем его конкретизировать. Это как бы одна линия. Она простая, она канвасом, так или иначе, описана. Её, на мой взгляд, нет смысла схематизировать. Что имеет смысл схематизировать, на мой взгляд, это работу, которую я называю петлями. То есть как бы возникает вопрос или дефицит чего-то. Ну, допустим, есть какая-то рамка университетскости, мне необходимо ее удерживать. Что значит удерживать? Это значит как бы с ней согласовываться. Что значит согласовываться? Давайте подумаем, что это согласовываться. Давайте напишем текст про согласование, давайте проведем исследование согласования, давайте превратим это исследование в промд, давайте превратим промд в агенты, давайте придумаем процедуру использования этого агента. Вот эта вот цепочка, которую я сейчас описал, вот ее имеет смысл схематизировать. То есть любая задачка, каким образом выносится вовне и потом подцепляется обратно в деятельность так, чтобы при этом деятельность базовой не деградировала, а развивалась. Вот эта процедура из нескольких петельочек, ее действительно надо Я пока как бы схему не породил, но я сейчас ее проговорил, вроде как выглядит довольно простой, попробую нарисовать к следующему разу.</w:t>
      </w:r>
    </w:p>
    <w:p>
      <w:pPr>
        <w:pStyle w:val="Speaker"/>
      </w:pPr>
      <w:r>
        <w:rPr>
          <w:b/>
          <w:color w:val="18324A"/>
          <w:sz w:val="16"/>
        </w:rPr>
        <w:t>ЩУКИН ТИМУР</w:t>
      </w:r>
      <w:r>
        <w:t xml:space="preserve">  И конспекцию положу.</w:t>
      </w:r>
    </w:p>
    <w:p>
      <w:pPr>
        <w:pStyle w:val="Speaker"/>
      </w:pPr>
      <w:r>
        <w:rPr>
          <w:b/>
          <w:color w:val="18324A"/>
          <w:sz w:val="16"/>
        </w:rPr>
        <w:t>СПИКЕР 4</w:t>
      </w:r>
      <w:r>
        <w:t xml:space="preserve">  Просто то, о чем вы говорите иногда, что вот это вот элементарное, это делаешь вот эту петельчику на каждом этапе, но для меня лично это довольно сложная история, мы так не работаем.</w:t>
      </w:r>
    </w:p>
    <w:p>
      <w:pPr>
        <w:pStyle w:val="Speaker"/>
      </w:pPr>
      <w:r>
        <w:rPr>
          <w:b/>
          <w:color w:val="18324A"/>
          <w:sz w:val="16"/>
        </w:rPr>
        <w:t>ЩУКИН ТИМУР</w:t>
      </w:r>
      <w:r>
        <w:t xml:space="preserve">  Вот смотрите, пользуюсь временем, который закончился. Необходимо удерживать модель университетской стили. Что это значит? Это значит, что всё, что мы делаем, мы делаем внутри университета для университета, для того, чтобы университет оставался университетом, предположим. Мы этот тезис принимаем. Что это значит? Это значит, что мы как люди постоянно вспоминаем, чему ради мы это делаем. Теперь петля начинается. Я говорю, университет для меня – это вот такой набор книг от Зуева до всяких разных иностранных, как бы, книг поколений университетов. Короче, куча-куча всего. Я могу это наговорить на диктофон. Минут на 10, на 20, хоть на час, как бы, все свои представления об университетах, поколениях, об университетскости, о том, что такое образование, что такое воспитание, все, что я знаю там, с педагогикой, это все. Дальше я говорю, вот мне Надо, чтобы вот этот комплекс знаний, как бы, никуда не делся, чтобы он как бы со мной разговаривал. Ну и дальше, как бы, вот у меня есть расшифровка. Что я делаю? Я эту расшифровку закидываю, допустим, в какой-нибудь чатик. И говорю, собери мне из этого набор, как бы, ну, как бы, конструкцию, основную конструкцию. В смысле, что-то дальше объяснять, что такое конструкция, я могу пользоваться такими терминами, как антология или как схема, но мои агенты знают и то и другое. если это пустое как бы пространство, то нужно объяснить, что я имею в виду под конструкцией. То есть я говорю, я хочу, чтобы мои представления об университетах были как бы разложены на набор взаимосвязанных понятий, следующих из них выводов, как бы корониц и рамок, которые определяют типа действия, чтобы там, ну и так далее, как бы отчет вот это прописывают. Получаю текст, говорю, фигня, типа здесь не учтен. В Игоцке он важен, здесь не учтен, не знаю, третье поколение университета понимательское учти. Он типа учел. Я говорю так, это все равно фигня, потому что ты, он говорит, взял это из-за из-за мбедин, из общих своих знаний. Теперь вот скачай вот такие-то книжки, найди в интернете как бы основные дискуссии, которые были опубликованы там в Ку один из журналах на тему этих книжек, выдели из них основные новые изменения в представлениях об университетах. Собери это в текст, дай мне почитать. Я читаю и говорю, вот этот абзац, этот абзац, этот абзац, вытащи из них концепты, добавь в мою модель. Я с этим согласен. Дальше говорю, теперь эта модель, как бы прикрути к ней вот такой риторический инструмент. Пускай теперь эта модель сама перебивает вот меня, ну как бы, пускай она работает в контексте. Если я что-то пишу, что противоречит этой модели, она должна активироваться и сказать Тимур, То, что ты сейчас пишешь, спрашиваешь или тот текст, который ты сейчас закинул в GPT, противоречит этой схеме. То есть, я прописываю алгоритм или поведение того, как этот конкретный смысловой блок должен как бы актуализироваться.</w:t>
      </w:r>
    </w:p>
    <w:p>
      <w:pPr>
        <w:pStyle w:val="Speaker"/>
      </w:pPr>
      <w:r>
        <w:rPr>
          <w:b/>
          <w:color w:val="18324A"/>
          <w:sz w:val="16"/>
        </w:rPr>
        <w:t>СПИКЕР 5</w:t>
      </w:r>
      <w:r>
        <w:t xml:space="preserve">  Ну, например, все в точке.</w:t>
      </w:r>
    </w:p>
    <w:p>
      <w:pPr>
        <w:pStyle w:val="Speaker"/>
      </w:pPr>
      <w:r>
        <w:rPr>
          <w:b/>
          <w:color w:val="18324A"/>
          <w:sz w:val="16"/>
        </w:rPr>
        <w:t>СПИКЕР 4</w:t>
      </w:r>
      <w:r>
        <w:t xml:space="preserve">  Если это не мой личный агент, которого он или нет, а открытое нейросеть, это так же работает или там есть нюансы?</w:t>
      </w:r>
    </w:p>
    <w:p>
      <w:pPr>
        <w:pStyle w:val="Heading1"/>
        <w:pBdr>
          <w:bottom w:val="single" w:sz="14" w:space="6" w:color="168C91"/>
        </w:pBdr>
      </w:pPr>
      <w:r>
        <w:t>Работа с документами, контекстом и агентами</w:t>
      </w:r>
    </w:p>
    <w:p>
      <w:pPr>
        <w:pStyle w:val="Speaker"/>
      </w:pPr>
      <w:r>
        <w:rPr>
          <w:b/>
          <w:color w:val="18324A"/>
          <w:sz w:val="16"/>
        </w:rPr>
        <w:t>ЩУКИН ТИМУР</w:t>
      </w:r>
      <w:r>
        <w:t xml:space="preserve">  Смотрите, как я делаю это. У меня, допустим, есть ChatGPT, у него есть коннектор к Google Doc. В смысле, можно ему сказать, прочитай все мои документы Google документов, они у меня там с 2008 года. годов. Найди все документы, которые про университеты, скопируй все в одну папочку, отклассифицируй как ты считаешь его к нужному. Дальше как бы собери на основе этого один документ, покажи мне. Допустим я это делаю либо вот таким образом через connector, либо я говорю, ну типа сделай мне документ, который я могу скачать. Вот с содержанием всего нашего разговора с моей модели университета. Я его скачаю, перехожу в другой, там, не знаю, в ГРОК перплексис еще куда-нибудь и закладываю это в качестве контекста. Либо, соответственно, если у меня другой какой-нибудь ГРОК, а ГРОК работает, допустим, с Google Doc, я авторизую там Google Doc и говорю вот все контексты возьми из папки под названиями курс и в образовании-ульяна. Вот у меня так он называется. В нем в папке номер один антологические конструкты про образование, про искусственный интеллект, папки номер два, все кейсы, которые были озвучены и все расшифровки, папки номер три, как бы мои заметки. Это используют так, это используют так, это используют, как бы я озвучиваю, только если я начинаю этому противоречить, или если что-то сказал, что дополняет, предложи мне дополнить эти тексты. Я одоблю, ты дополнишь. Ну,</w:t>
      </w:r>
    </w:p>
    <w:p>
      <w:pPr>
        <w:pStyle w:val="Speaker"/>
      </w:pPr>
      <w:r>
        <w:rPr>
          <w:b/>
          <w:color w:val="18324A"/>
          <w:sz w:val="16"/>
        </w:rPr>
        <w:t>ЩУКИН ТИМУР</w:t>
      </w:r>
      <w:r>
        <w:t xml:space="preserve">  То есть у меня появляется контракт. Я, собственно говоря, с этим разговариваю. В этом смысле неважно, внутри какой модели я нахожусь. Вообще использовать контексты конкретной модели, окно, очень фиговая стратегия. Потому что они быстро заканчиваются, обнуляются, периодические модели сбрасываются. У них там ошибки. Вот вчера полдня GPD не работало, а второй полдень адски тупил. И в этом смысле все контексты он потерял. Поэтому все, что делается, сохраняется. Есть такой плагин для Chrome-праузера. Как он называется, не помню, вы его легко нагуглите. Он добавляет в интерфейс всех LLM-а кнопочку «Скачать историю в виде PDF-ки или в виде MD-шки». Markdown-файл. Это текстовый файл с регионами разметки. В любой момент прямо в интерфейсе нажимаю на кнопку, получаю файл в загрузке, который содержит тот кусок беседы, который мне нужен. Дальше у меня есть агент, который настроен, он каждые две минуты заходит в мой Google Docs, смотрит, не появились ли там новые документы, заходит в мою папку скачанная и смотрит, не появились ли там новые документы. Дальше их читает и говорит, похоже, эти документы относятся к проекту в Тюмени. Давай добавлю в папку. добавляй или похоже это заметки как бы про вот это давай мы с тобой как бы поставим задачу это по обсуждать завтра рекорд давай вот то есть в этом смысле это инфраструктура она не связана с конкретной с конкретным провайдером будь то там гига чат или яндекс GPT или чат GPT или еще что-то это как бы это в некотором смысле та самая структура деятельности которую вы вокруг себя выстраивать по тем же правилам которым вы можете устраивать образовательный эксперимент Такой образовательный эксперимент вокруг самого себя. У вас есть гипотезы, что и как изменит вашу собственную компетентность в этой сфере. Вы этот эксперимент сами для себя реализуете в вашем отдельном взятом примере. Опять же, у вас появилась гипотеза. Вы говорите поищи по всем репозиториям на GitHub проекты и на форумах разработчиков и педагогов идеи, которые похожи на магию. Может быть кто-то уже что-то сделал, может быть я готовое скачаю, в 90% случаев уже кто-то что-нибудь похожее сделал, вы можете сказать, окей, скачай вот эту штуку, давай с тобой, только вот здесь, здесь и здесь поменяй.</w:t>
      </w:r>
    </w:p>
    <w:p>
      <w:pPr>
        <w:pStyle w:val="Speaker"/>
      </w:pPr>
      <w:r>
        <w:rPr>
          <w:b/>
          <w:color w:val="18324A"/>
          <w:sz w:val="16"/>
        </w:rPr>
        <w:t>ЩУКИН ТИМУР</w:t>
      </w:r>
      <w:r>
        <w:t xml:space="preserve">  Она не для этого сделана, она для чего-нибудь еще, поменяй здесь вот этот кусок, и меня устраивает. Это как бы есть та самая петля, про которую я говорю. Алиса Генук? Да, видимо, мы завершаем на сегодня. Пишите, пожалуйста, как-нибудь мне, потому что у меня Макса нету, а Яндекс есть и Вконтакте есть, поэтому мне было бы интересно, если какие-то вопросы по ходу дела появляются, например, по конспектам или еще почему-то, что я скидываю, мне это полезно. Это я не ради красного словца. Возможность отвечать на вопросы, задуматься о том, о чем я не задумался, для меня полезно все спасибо большое до новых встреч до новых встреч высока пожар до свидания</w:t>
      </w:r>
    </w:p>
    <w:sectPr w:rsidR="00FC693F" w:rsidRPr="0006063C" w:rsidSect="00034616">
      <w:headerReference w:type="default" r:id="rId9"/>
      <w:footerReference w:type="default" r:id="rId10"/>
      <w:headerReference w:type="first" r:id="rId11"/>
      <w:footerReference w:type="first" r:id="rId12"/>
      <w:pgSz w:w="11906" w:h="16838"/>
      <w:pgMar w:top="992" w:right="1049" w:bottom="935" w:left="119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5717B"/>
        <w:sz w:val="16"/>
      </w:rPr>
      <w:t xml:space="preserve">ИИ-интенсив  ·  </w:t>
    </w:r>
    <w:r>
      <w:fldChar w:fldCharType="begin"/>
      <w:instrText xml:space="preserve">PAGE</w:instrText>
      <w:fldChar w:fldCharType="separate"/>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color w:val="168C91"/>
        <w:sz w:val="16"/>
      </w:rPr>
      <w:t>ИСПРАВЛЕННАЯ РАСШИФРОВКА</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59" w:after="90"/>
    </w:pPr>
    <w:rPr>
      <w:rFonts w:ascii="Arial" w:hAnsi="Arial" w:eastAsia="Arial"/>
      <w:color w:val="2430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Theme="majorHAnsi" w:eastAsiaTheme="majorEastAsia" w:hAnsiTheme="majorHAnsi" w:cstheme="majorBidi" w:ascii="Arial" w:hAnsi="Arial" w:eastAsia="Arial"/>
      <w:b/>
      <w:bCs/>
      <w:color w:val="1832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rial" w:hAnsi="Arial" w:eastAsia="Arial"/>
      <w:b/>
      <w:color w:val="1832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eastAsia="Arial"/>
      <w:b w:val="0"/>
      <w:i/>
      <w:iCs/>
      <w:color w:val="168C91"/>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aker">
    <w:name w:val="Speaker"/>
    <w:basedOn w:val="Normal"/>
    <w:pPr>
      <w:spacing w:before="120" w:after="8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Установочная встреча по курсу «ИИ-интенсив» — исправленная расшифровка</dc:title>
  <dc:subject>Полная отредактированная расшифровка лекции</dc:subject>
  <dc:creator>Подготовлено по машинной расшифровке</dc:creator>
  <cp:keywords/>
  <dc:description>generated by python-docx</dc:description>
  <cp:lastModifiedBy/>
  <cp:revision>1</cp:revision>
  <dcterms:created xsi:type="dcterms:W3CDTF">2013-12-23T23:15:00Z</dcterms:created>
  <dcterms:modified xsi:type="dcterms:W3CDTF">2013-12-23T23:15:00Z</dcterms:modified>
  <cp:category/>
</cp:coreProperties>
</file>